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4935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31E8BB9" w14:textId="6026E6FC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 xml:space="preserve">TEHNIČNE SPECIFIKACIJE  </w:t>
      </w:r>
    </w:p>
    <w:p w14:paraId="65E2FBA4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9707982" w14:textId="487A5A53" w:rsidR="00F516BC" w:rsidRPr="00B57EE5" w:rsidRDefault="00D35EBE" w:rsidP="00D35EBE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>Gozdarska prikolica</w:t>
      </w:r>
      <w:r w:rsidR="00EF55F4" w:rsidRPr="00B57EE5">
        <w:rPr>
          <w:rFonts w:ascii="Arial" w:hAnsi="Arial" w:cs="Arial"/>
          <w:b/>
          <w:bCs/>
        </w:rPr>
        <w:t xml:space="preserve"> z dvigalom</w:t>
      </w:r>
      <w:r w:rsidRPr="00B57EE5">
        <w:rPr>
          <w:rFonts w:ascii="Arial" w:hAnsi="Arial" w:cs="Arial"/>
          <w:b/>
          <w:bCs/>
        </w:rPr>
        <w:t>:</w:t>
      </w:r>
    </w:p>
    <w:p w14:paraId="07D91B92" w14:textId="100459B2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D35EBE" w:rsidRPr="00B57EE5">
        <w:rPr>
          <w:rFonts w:ascii="Arial" w:hAnsi="Arial" w:cs="Arial"/>
        </w:rPr>
        <w:t>osilnost prikolice med 1</w:t>
      </w:r>
      <w:r w:rsidR="0049397D">
        <w:rPr>
          <w:rFonts w:ascii="Arial" w:hAnsi="Arial" w:cs="Arial"/>
        </w:rPr>
        <w:t>1</w:t>
      </w:r>
      <w:r w:rsidR="00D35EBE" w:rsidRPr="00B57EE5">
        <w:rPr>
          <w:rFonts w:ascii="Arial" w:hAnsi="Arial" w:cs="Arial"/>
        </w:rPr>
        <w:t xml:space="preserve"> 000 in 1</w:t>
      </w:r>
      <w:r w:rsidR="0049397D">
        <w:rPr>
          <w:rFonts w:ascii="Arial" w:hAnsi="Arial" w:cs="Arial"/>
        </w:rPr>
        <w:t>4</w:t>
      </w:r>
      <w:r w:rsidR="00D35EBE" w:rsidRPr="00B57EE5">
        <w:rPr>
          <w:rFonts w:ascii="Arial" w:hAnsi="Arial" w:cs="Arial"/>
        </w:rPr>
        <w:t xml:space="preserve"> 000 kg </w:t>
      </w:r>
    </w:p>
    <w:p w14:paraId="29B3D8F4" w14:textId="1B2A913A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B</w:t>
      </w:r>
      <w:r w:rsidR="00D35EBE" w:rsidRPr="00B57EE5">
        <w:rPr>
          <w:rFonts w:ascii="Arial" w:hAnsi="Arial" w:cs="Arial"/>
        </w:rPr>
        <w:t>ruto skupna masa  do 17 000</w:t>
      </w:r>
      <w:r w:rsidR="003A3F72">
        <w:rPr>
          <w:rFonts w:ascii="Arial" w:hAnsi="Arial" w:cs="Arial"/>
        </w:rPr>
        <w:t xml:space="preserve"> kg</w:t>
      </w:r>
    </w:p>
    <w:p w14:paraId="02708DAE" w14:textId="109C697F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D35EBE" w:rsidRPr="00B57EE5">
        <w:rPr>
          <w:rFonts w:ascii="Arial" w:hAnsi="Arial" w:cs="Arial"/>
        </w:rPr>
        <w:t xml:space="preserve">akladalna površina </w:t>
      </w:r>
      <w:r w:rsidR="00AE5021" w:rsidRPr="00B57EE5">
        <w:rPr>
          <w:rFonts w:ascii="Arial" w:hAnsi="Arial" w:cs="Arial"/>
        </w:rPr>
        <w:t xml:space="preserve"> </w:t>
      </w:r>
      <w:r w:rsidR="0082181E" w:rsidRPr="00B57EE5">
        <w:rPr>
          <w:rFonts w:ascii="Arial" w:hAnsi="Arial" w:cs="Arial"/>
        </w:rPr>
        <w:t>najmanj</w:t>
      </w:r>
      <w:r w:rsidR="00AE5021" w:rsidRPr="00B57EE5">
        <w:rPr>
          <w:rFonts w:ascii="Arial" w:hAnsi="Arial" w:cs="Arial"/>
        </w:rPr>
        <w:t xml:space="preserve"> </w:t>
      </w:r>
      <w:r w:rsidR="00D35EBE" w:rsidRPr="00B57EE5">
        <w:rPr>
          <w:rFonts w:ascii="Arial" w:hAnsi="Arial" w:cs="Arial"/>
        </w:rPr>
        <w:t>2,</w:t>
      </w:r>
      <w:r w:rsidR="0082181E" w:rsidRPr="00B57EE5">
        <w:rPr>
          <w:rFonts w:ascii="Arial" w:hAnsi="Arial" w:cs="Arial"/>
        </w:rPr>
        <w:t>5</w:t>
      </w:r>
      <w:r w:rsidR="00AE5021" w:rsidRPr="00B57EE5">
        <w:rPr>
          <w:rFonts w:ascii="Arial" w:hAnsi="Arial" w:cs="Arial"/>
        </w:rPr>
        <w:t xml:space="preserve"> m</w:t>
      </w:r>
      <w:r w:rsidR="003A3F72">
        <w:rPr>
          <w:rFonts w:ascii="Arial" w:hAnsi="Arial" w:cs="Arial"/>
          <w:vertAlign w:val="superscript"/>
        </w:rPr>
        <w:t>2</w:t>
      </w:r>
    </w:p>
    <w:p w14:paraId="2E43A355" w14:textId="4C74EEA4" w:rsidR="00AE5021" w:rsidRPr="00B57EE5" w:rsidRDefault="00E91F15" w:rsidP="004B739A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84599B" w:rsidRPr="00B57EE5">
        <w:rPr>
          <w:rFonts w:ascii="Arial" w:hAnsi="Arial" w:cs="Arial"/>
        </w:rPr>
        <w:t xml:space="preserve">akladalna dolžina do 4000 mm </w:t>
      </w:r>
      <w:r w:rsidR="005B4F34">
        <w:rPr>
          <w:rFonts w:ascii="Arial" w:hAnsi="Arial" w:cs="Arial"/>
        </w:rPr>
        <w:t>z možnostjo</w:t>
      </w:r>
      <w:r w:rsidR="001E7A32">
        <w:rPr>
          <w:rFonts w:ascii="Arial" w:hAnsi="Arial" w:cs="Arial"/>
        </w:rPr>
        <w:t xml:space="preserve"> podaljšanja</w:t>
      </w:r>
    </w:p>
    <w:p w14:paraId="7D777DB2" w14:textId="0872C3F6" w:rsidR="0084599B" w:rsidRPr="00B57EE5" w:rsidRDefault="00E91F15" w:rsidP="0084599B">
      <w:pPr>
        <w:pStyle w:val="Odstavekseznam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lang w:eastAsia="sl-SI"/>
        </w:rPr>
      </w:pPr>
      <w:r w:rsidRPr="00B57EE5">
        <w:rPr>
          <w:rFonts w:ascii="Arial" w:eastAsia="Times New Roman" w:hAnsi="Arial" w:cs="Arial"/>
          <w:color w:val="0D0D0D"/>
          <w:lang w:eastAsia="sl-SI"/>
        </w:rPr>
        <w:t>S</w:t>
      </w:r>
      <w:r w:rsidR="0084599B" w:rsidRPr="00B57EE5">
        <w:rPr>
          <w:rFonts w:ascii="Arial" w:eastAsia="Times New Roman" w:hAnsi="Arial" w:cs="Arial"/>
          <w:color w:val="0D0D0D"/>
          <w:lang w:eastAsia="sl-SI"/>
        </w:rPr>
        <w:t xml:space="preserve">kupna dolžina do 6300 mm </w:t>
      </w:r>
    </w:p>
    <w:p w14:paraId="524DCC04" w14:textId="14E0DDEE" w:rsidR="0084599B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</w:t>
      </w:r>
      <w:r w:rsidR="001E4B55" w:rsidRPr="00B57EE5">
        <w:rPr>
          <w:rFonts w:ascii="Arial" w:hAnsi="Arial" w:cs="Arial"/>
        </w:rPr>
        <w:t>irina prikolice do 2</w:t>
      </w:r>
      <w:r w:rsidR="00245B30">
        <w:rPr>
          <w:rFonts w:ascii="Arial" w:hAnsi="Arial" w:cs="Arial"/>
        </w:rPr>
        <w:t>5</w:t>
      </w:r>
      <w:r w:rsidR="001E4B55" w:rsidRPr="00B57EE5">
        <w:rPr>
          <w:rFonts w:ascii="Arial" w:hAnsi="Arial" w:cs="Arial"/>
        </w:rPr>
        <w:t>00</w:t>
      </w:r>
      <w:r w:rsidR="003A3F72">
        <w:rPr>
          <w:rFonts w:ascii="Arial" w:hAnsi="Arial" w:cs="Arial"/>
        </w:rPr>
        <w:t xml:space="preserve"> mm</w:t>
      </w:r>
    </w:p>
    <w:p w14:paraId="7BB3B6AE" w14:textId="770D1CA1" w:rsidR="00D83007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G</w:t>
      </w:r>
      <w:r w:rsidR="00D83007" w:rsidRPr="00B57EE5">
        <w:rPr>
          <w:rFonts w:ascii="Arial" w:hAnsi="Arial" w:cs="Arial"/>
        </w:rPr>
        <w:t xml:space="preserve">ume </w:t>
      </w:r>
      <w:r w:rsidR="00236D30">
        <w:rPr>
          <w:rFonts w:ascii="Arial" w:hAnsi="Arial" w:cs="Arial"/>
        </w:rPr>
        <w:t xml:space="preserve">program </w:t>
      </w:r>
      <w:r w:rsidR="002C3444" w:rsidRPr="002C3444">
        <w:rPr>
          <w:rFonts w:ascii="Arial" w:hAnsi="Arial" w:cs="Arial"/>
        </w:rPr>
        <w:t>»Forest trailer«</w:t>
      </w:r>
      <w:r w:rsidR="00654223">
        <w:rPr>
          <w:rFonts w:ascii="Arial" w:hAnsi="Arial" w:cs="Arial"/>
        </w:rPr>
        <w:t xml:space="preserve"> </w:t>
      </w:r>
      <w:r w:rsidR="006A5613" w:rsidRPr="006A5613">
        <w:rPr>
          <w:rFonts w:ascii="Arial" w:hAnsi="Arial" w:cs="Arial"/>
        </w:rPr>
        <w:t>550/45 – 22,5 12pr</w:t>
      </w:r>
      <w:r w:rsidR="006A5613">
        <w:rPr>
          <w:rFonts w:ascii="Arial" w:hAnsi="Arial" w:cs="Arial"/>
        </w:rPr>
        <w:t xml:space="preserve"> </w:t>
      </w:r>
      <w:r w:rsidR="006A5613" w:rsidRPr="006A5613">
        <w:rPr>
          <w:rFonts w:ascii="Arial" w:hAnsi="Arial" w:cs="Arial"/>
        </w:rPr>
        <w:t>ali boljše</w:t>
      </w:r>
    </w:p>
    <w:p w14:paraId="40B6CCA5" w14:textId="77E0DBF9" w:rsidR="00AC1CC3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</w:t>
      </w:r>
      <w:r w:rsidR="00AC1CC3" w:rsidRPr="00B57EE5">
        <w:rPr>
          <w:rFonts w:ascii="Arial" w:hAnsi="Arial" w:cs="Arial"/>
        </w:rPr>
        <w:t>ajveč 4 pari ročic, podaljški, tip forwarder z adapterji za razširitev</w:t>
      </w:r>
    </w:p>
    <w:p w14:paraId="1930E560" w14:textId="599A9796" w:rsidR="00EF55F4" w:rsidRDefault="00200912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Gibljiva r</w:t>
      </w:r>
      <w:r w:rsidR="00EF55F4" w:rsidRPr="00B57EE5">
        <w:rPr>
          <w:rFonts w:ascii="Arial" w:hAnsi="Arial" w:cs="Arial"/>
        </w:rPr>
        <w:t>uda s priklopom K80</w:t>
      </w:r>
    </w:p>
    <w:p w14:paraId="033A2090" w14:textId="3A7F7783" w:rsidR="004658AD" w:rsidRPr="004658AD" w:rsidRDefault="004658AD" w:rsidP="004658A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Število cilindrov na rudi: 2</w:t>
      </w:r>
    </w:p>
    <w:p w14:paraId="28FE3BF7" w14:textId="45A10360" w:rsidR="0082181E" w:rsidRDefault="0012757F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Notranji </w:t>
      </w:r>
      <w:r w:rsidR="005B4F34">
        <w:rPr>
          <w:rFonts w:ascii="Arial" w:hAnsi="Arial" w:cs="Arial"/>
        </w:rPr>
        <w:t>p</w:t>
      </w:r>
      <w:r w:rsidR="0082181E" w:rsidRPr="00B57EE5">
        <w:rPr>
          <w:rFonts w:ascii="Arial" w:hAnsi="Arial" w:cs="Arial"/>
        </w:rPr>
        <w:t xml:space="preserve">ogon </w:t>
      </w:r>
      <w:r w:rsidR="00530318">
        <w:rPr>
          <w:rFonts w:ascii="Arial" w:hAnsi="Arial" w:cs="Arial"/>
        </w:rPr>
        <w:t>2</w:t>
      </w:r>
      <w:r w:rsidR="00870C02">
        <w:rPr>
          <w:rFonts w:ascii="Arial" w:hAnsi="Arial" w:cs="Arial"/>
        </w:rPr>
        <w:t xml:space="preserve"> </w:t>
      </w:r>
      <w:r w:rsidR="0082181E" w:rsidRPr="00B57EE5">
        <w:rPr>
          <w:rFonts w:ascii="Arial" w:hAnsi="Arial" w:cs="Arial"/>
        </w:rPr>
        <w:t xml:space="preserve">wd </w:t>
      </w:r>
      <w:r w:rsidR="00227AFE">
        <w:rPr>
          <w:rFonts w:ascii="Arial" w:hAnsi="Arial" w:cs="Arial"/>
        </w:rPr>
        <w:t xml:space="preserve">na eni osi </w:t>
      </w:r>
      <w:r w:rsidR="0082181E" w:rsidRPr="00B57EE5">
        <w:rPr>
          <w:rFonts w:ascii="Arial" w:hAnsi="Arial" w:cs="Arial"/>
        </w:rPr>
        <w:t xml:space="preserve">z elektronskim nadzorom hitrosti </w:t>
      </w:r>
    </w:p>
    <w:p w14:paraId="0CAD8729" w14:textId="50B2F422" w:rsidR="00413C34" w:rsidRPr="00B57EE5" w:rsidRDefault="00413C34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 par verig na pogonski osi</w:t>
      </w:r>
    </w:p>
    <w:p w14:paraId="3B2F2E05" w14:textId="7AA19237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</w:t>
      </w:r>
      <w:r w:rsidR="0082181E" w:rsidRPr="00B57EE5">
        <w:rPr>
          <w:rFonts w:ascii="Arial" w:hAnsi="Arial" w:cs="Arial"/>
        </w:rPr>
        <w:t xml:space="preserve">avore </w:t>
      </w:r>
      <w:r w:rsidR="003A3F72">
        <w:rPr>
          <w:rFonts w:ascii="Arial" w:hAnsi="Arial" w:cs="Arial"/>
        </w:rPr>
        <w:t>hidravlične</w:t>
      </w:r>
      <w:r w:rsidR="0082181E" w:rsidRPr="00B57EE5">
        <w:rPr>
          <w:rFonts w:ascii="Arial" w:hAnsi="Arial" w:cs="Arial"/>
        </w:rPr>
        <w:t xml:space="preserve"> na 4 kolesih </w:t>
      </w:r>
    </w:p>
    <w:p w14:paraId="500CF2FC" w14:textId="6806D466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</w:t>
      </w:r>
      <w:r w:rsidR="0082181E" w:rsidRPr="00B57EE5">
        <w:rPr>
          <w:rFonts w:ascii="Arial" w:hAnsi="Arial" w:cs="Arial"/>
        </w:rPr>
        <w:t>ezervoar za olje najmanj 90 L</w:t>
      </w:r>
    </w:p>
    <w:p w14:paraId="4D67868D" w14:textId="08508E77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H</w:t>
      </w:r>
      <w:r w:rsidR="0082181E" w:rsidRPr="00B57EE5">
        <w:rPr>
          <w:rFonts w:ascii="Arial" w:hAnsi="Arial" w:cs="Arial"/>
        </w:rPr>
        <w:t xml:space="preserve">ladilnik olja </w:t>
      </w:r>
    </w:p>
    <w:p w14:paraId="64FDB525" w14:textId="71E63C02" w:rsidR="00DB09AF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Č</w:t>
      </w:r>
      <w:r w:rsidR="0082181E" w:rsidRPr="00B57EE5">
        <w:rPr>
          <w:rFonts w:ascii="Arial" w:hAnsi="Arial" w:cs="Arial"/>
        </w:rPr>
        <w:t>rpalka variabilna z multiplikatorjem z pretokom najmanj 110L/MIN</w:t>
      </w:r>
      <w:r w:rsidR="00AC1CC3" w:rsidRPr="00B57EE5">
        <w:rPr>
          <w:rFonts w:ascii="Arial" w:hAnsi="Arial" w:cs="Arial"/>
        </w:rPr>
        <w:t xml:space="preserve"> </w:t>
      </w:r>
    </w:p>
    <w:p w14:paraId="1EB01A30" w14:textId="04B7D9FD" w:rsidR="00EF55F4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L</w:t>
      </w:r>
      <w:r w:rsidR="00EF55F4" w:rsidRPr="00B57EE5">
        <w:rPr>
          <w:rFonts w:ascii="Arial" w:hAnsi="Arial" w:cs="Arial"/>
        </w:rPr>
        <w:t>ed</w:t>
      </w:r>
      <w:r w:rsidR="00BC56AE" w:rsidRPr="00B57EE5">
        <w:rPr>
          <w:rFonts w:ascii="Arial" w:hAnsi="Arial" w:cs="Arial"/>
        </w:rPr>
        <w:t xml:space="preserve"> delovne</w:t>
      </w:r>
      <w:r w:rsidR="00EF55F4" w:rsidRPr="00B57EE5">
        <w:rPr>
          <w:rFonts w:ascii="Arial" w:hAnsi="Arial" w:cs="Arial"/>
        </w:rPr>
        <w:t xml:space="preserve"> luči</w:t>
      </w:r>
      <w:r w:rsidR="00BC56AE" w:rsidRPr="00B57EE5">
        <w:rPr>
          <w:rFonts w:ascii="Arial" w:hAnsi="Arial" w:cs="Arial"/>
        </w:rPr>
        <w:t xml:space="preserve"> na roki</w:t>
      </w:r>
    </w:p>
    <w:p w14:paraId="54750B7C" w14:textId="77777777" w:rsidR="00275EB4" w:rsidRDefault="00275EB4" w:rsidP="00275E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Kovinska zaščita delovnih luči</w:t>
      </w:r>
    </w:p>
    <w:p w14:paraId="09D49016" w14:textId="3DD0B647" w:rsidR="00070D82" w:rsidRPr="00D24299" w:rsidRDefault="00A532A9" w:rsidP="00275E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3F3A56">
        <w:rPr>
          <w:rFonts w:ascii="Arial" w:hAnsi="Arial" w:cs="Arial"/>
        </w:rPr>
        <w:t>lo</w:t>
      </w:r>
      <w:r>
        <w:rPr>
          <w:rFonts w:ascii="Arial" w:hAnsi="Arial" w:cs="Arial"/>
        </w:rPr>
        <w:t>žljive zadnje luči</w:t>
      </w:r>
    </w:p>
    <w:p w14:paraId="5AB13355" w14:textId="313F20A1" w:rsidR="00EF55F4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</w:t>
      </w:r>
      <w:r w:rsidR="00EF55F4" w:rsidRPr="00B57EE5">
        <w:rPr>
          <w:rFonts w:ascii="Arial" w:hAnsi="Arial" w:cs="Arial"/>
        </w:rPr>
        <w:t>ezervoar napolnjen z biološko razgradljivimi olji in filtri za biološko razgradljiva olja</w:t>
      </w:r>
    </w:p>
    <w:p w14:paraId="17CEE184" w14:textId="76AE4BE8" w:rsidR="00B9776D" w:rsidRPr="00B57EE5" w:rsidRDefault="00B9776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Komplet orodja za vzdrževanje in mazanje</w:t>
      </w:r>
    </w:p>
    <w:p w14:paraId="160BB8D6" w14:textId="429F93D4" w:rsidR="00EF55F4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</w:t>
      </w:r>
      <w:r w:rsidR="00C64FDC" w:rsidRPr="00B57EE5">
        <w:rPr>
          <w:rFonts w:ascii="Arial" w:hAnsi="Arial" w:cs="Arial"/>
        </w:rPr>
        <w:t xml:space="preserve">inimalni doseg dvigala </w:t>
      </w:r>
      <w:r w:rsidR="00CA1B4F">
        <w:rPr>
          <w:rFonts w:ascii="Arial" w:hAnsi="Arial" w:cs="Arial"/>
        </w:rPr>
        <w:t>9</w:t>
      </w:r>
      <w:r w:rsidR="00C64FDC" w:rsidRPr="00B57EE5">
        <w:rPr>
          <w:rFonts w:ascii="Arial" w:hAnsi="Arial" w:cs="Arial"/>
        </w:rPr>
        <w:t xml:space="preserve"> metr</w:t>
      </w:r>
      <w:r w:rsidR="0039439D">
        <w:rPr>
          <w:rFonts w:ascii="Arial" w:hAnsi="Arial" w:cs="Arial"/>
        </w:rPr>
        <w:t>ov</w:t>
      </w:r>
    </w:p>
    <w:p w14:paraId="48CEB015" w14:textId="753E4BBC" w:rsidR="00D52C51" w:rsidRPr="00B57EE5" w:rsidRDefault="00E91F15" w:rsidP="00D52C5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B</w:t>
      </w:r>
      <w:r w:rsidR="00D52C51" w:rsidRPr="00B57EE5">
        <w:rPr>
          <w:rFonts w:ascii="Arial" w:hAnsi="Arial" w:cs="Arial"/>
        </w:rPr>
        <w:t>ruto dvižni navor</w:t>
      </w:r>
      <w:r w:rsidR="006D2C8A" w:rsidRPr="00B57EE5">
        <w:rPr>
          <w:rFonts w:ascii="Arial" w:hAnsi="Arial" w:cs="Arial"/>
        </w:rPr>
        <w:t xml:space="preserve"> pri najvišjem tlaku</w:t>
      </w:r>
      <w:r w:rsidR="00D52C51" w:rsidRPr="00B57EE5">
        <w:rPr>
          <w:rFonts w:ascii="Arial" w:hAnsi="Arial" w:cs="Arial"/>
        </w:rPr>
        <w:t xml:space="preserve"> najmanj </w:t>
      </w:r>
      <w:r w:rsidR="00245B30">
        <w:rPr>
          <w:rFonts w:ascii="Arial" w:hAnsi="Arial" w:cs="Arial"/>
        </w:rPr>
        <w:t>8</w:t>
      </w:r>
      <w:r w:rsidR="00D52C51" w:rsidRPr="00B57EE5">
        <w:rPr>
          <w:rFonts w:ascii="Arial" w:hAnsi="Arial" w:cs="Arial"/>
        </w:rPr>
        <w:t>0 kNm</w:t>
      </w:r>
    </w:p>
    <w:p w14:paraId="4189347F" w14:textId="6CB7C99F" w:rsidR="00C64FD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</w:t>
      </w:r>
      <w:r w:rsidR="00C64FDC" w:rsidRPr="00B57EE5">
        <w:rPr>
          <w:rFonts w:ascii="Arial" w:hAnsi="Arial" w:cs="Arial"/>
        </w:rPr>
        <w:t>oč dviga na 4m najmanj 1</w:t>
      </w:r>
      <w:r w:rsidR="00647212">
        <w:rPr>
          <w:rFonts w:ascii="Arial" w:hAnsi="Arial" w:cs="Arial"/>
        </w:rPr>
        <w:t>4</w:t>
      </w:r>
      <w:r w:rsidR="00C64FDC" w:rsidRPr="00B57EE5">
        <w:rPr>
          <w:rFonts w:ascii="Arial" w:hAnsi="Arial" w:cs="Arial"/>
        </w:rPr>
        <w:t xml:space="preserve">00 kg </w:t>
      </w:r>
      <w:r w:rsidR="00D83007" w:rsidRPr="00B57EE5">
        <w:rPr>
          <w:rFonts w:ascii="Arial" w:hAnsi="Arial" w:cs="Arial"/>
        </w:rPr>
        <w:t xml:space="preserve">brez prijemala in rotatorja </w:t>
      </w:r>
    </w:p>
    <w:p w14:paraId="49BE1703" w14:textId="13A174EC" w:rsidR="00D52C51" w:rsidRPr="00B57EE5" w:rsidRDefault="00E91F15" w:rsidP="00D52C5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</w:t>
      </w:r>
      <w:r w:rsidR="00D52C51" w:rsidRPr="00B57EE5">
        <w:rPr>
          <w:rFonts w:ascii="Arial" w:hAnsi="Arial" w:cs="Arial"/>
        </w:rPr>
        <w:t xml:space="preserve">tevilo obračalnih cilindrov najmanj 4 </w:t>
      </w:r>
    </w:p>
    <w:p w14:paraId="72185F1F" w14:textId="4A9DDA91" w:rsidR="00D52C51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</w:t>
      </w:r>
      <w:r w:rsidR="00D52C51" w:rsidRPr="00B57EE5">
        <w:rPr>
          <w:rFonts w:ascii="Arial" w:hAnsi="Arial" w:cs="Arial"/>
        </w:rPr>
        <w:t>avor cilindrov najmanj 20 kNm</w:t>
      </w:r>
    </w:p>
    <w:p w14:paraId="6C91DB57" w14:textId="05E4D581" w:rsidR="00EF5847" w:rsidRPr="00B57EE5" w:rsidRDefault="00B54B2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Dvigalo priklopljeno na traktorski load sensing </w:t>
      </w:r>
      <w:r w:rsidR="00B36699">
        <w:rPr>
          <w:rFonts w:ascii="Arial" w:hAnsi="Arial" w:cs="Arial"/>
        </w:rPr>
        <w:t xml:space="preserve">ali </w:t>
      </w:r>
      <w:r w:rsidR="00B36699" w:rsidRPr="00B36699">
        <w:rPr>
          <w:rFonts w:ascii="Arial" w:hAnsi="Arial" w:cs="Arial"/>
        </w:rPr>
        <w:t xml:space="preserve">Power beyond </w:t>
      </w:r>
      <w:r w:rsidR="00D2581A">
        <w:rPr>
          <w:rFonts w:ascii="Arial" w:hAnsi="Arial" w:cs="Arial"/>
        </w:rPr>
        <w:t>priključek</w:t>
      </w:r>
    </w:p>
    <w:p w14:paraId="44AB70B0" w14:textId="608D1079" w:rsidR="006D2C8A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</w:t>
      </w:r>
      <w:r w:rsidR="006D2C8A" w:rsidRPr="00B57EE5">
        <w:rPr>
          <w:rFonts w:ascii="Arial" w:hAnsi="Arial" w:cs="Arial"/>
        </w:rPr>
        <w:t>odporne noge tip FD</w:t>
      </w:r>
    </w:p>
    <w:p w14:paraId="22D6383D" w14:textId="769E5078" w:rsidR="00C64FD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</w:t>
      </w:r>
      <w:r w:rsidR="00FD389C" w:rsidRPr="00B57EE5">
        <w:rPr>
          <w:rFonts w:ascii="Arial" w:hAnsi="Arial" w:cs="Arial"/>
        </w:rPr>
        <w:t>lešče z prijemalno površino najmanj 0,26 m</w:t>
      </w:r>
      <w:r w:rsidR="00FD389C" w:rsidRPr="00FE2150">
        <w:rPr>
          <w:rFonts w:ascii="Arial" w:hAnsi="Arial" w:cs="Arial"/>
          <w:vertAlign w:val="superscript"/>
        </w:rPr>
        <w:t>2</w:t>
      </w:r>
    </w:p>
    <w:p w14:paraId="0F7FCE46" w14:textId="4333759C" w:rsidR="002B2FC5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</w:t>
      </w:r>
      <w:r w:rsidR="002B2FC5" w:rsidRPr="00B57EE5">
        <w:rPr>
          <w:rFonts w:ascii="Arial" w:hAnsi="Arial" w:cs="Arial"/>
        </w:rPr>
        <w:t>otator 60 kN</w:t>
      </w:r>
    </w:p>
    <w:p w14:paraId="6B6E8409" w14:textId="6553EF40" w:rsidR="00FD389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</w:t>
      </w:r>
      <w:r w:rsidR="00FD389C" w:rsidRPr="00B57EE5">
        <w:rPr>
          <w:rFonts w:ascii="Arial" w:hAnsi="Arial" w:cs="Arial"/>
        </w:rPr>
        <w:t xml:space="preserve">vojna zavora za rotator </w:t>
      </w:r>
    </w:p>
    <w:p w14:paraId="6B600FBA" w14:textId="1F794AF8" w:rsidR="00FD389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B</w:t>
      </w:r>
      <w:r w:rsidR="00FD389C" w:rsidRPr="00B57EE5">
        <w:rPr>
          <w:rFonts w:ascii="Arial" w:hAnsi="Arial" w:cs="Arial"/>
        </w:rPr>
        <w:t xml:space="preserve">lažilec obračalnega in dvižnega cilindra </w:t>
      </w:r>
    </w:p>
    <w:p w14:paraId="2B5409AB" w14:textId="265F6E18" w:rsidR="00FD389C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E</w:t>
      </w:r>
      <w:r w:rsidR="00FD389C" w:rsidRPr="00B57EE5">
        <w:rPr>
          <w:rFonts w:ascii="Arial" w:hAnsi="Arial" w:cs="Arial"/>
        </w:rPr>
        <w:t>lektro proporcionalne</w:t>
      </w:r>
      <w:r w:rsidRPr="00B57EE5">
        <w:rPr>
          <w:rFonts w:ascii="Arial" w:hAnsi="Arial" w:cs="Arial"/>
        </w:rPr>
        <w:t xml:space="preserve"> joystick</w:t>
      </w:r>
      <w:r w:rsidR="00FD389C" w:rsidRPr="00B57EE5">
        <w:rPr>
          <w:rFonts w:ascii="Arial" w:hAnsi="Arial" w:cs="Arial"/>
        </w:rPr>
        <w:t xml:space="preserve"> komande </w:t>
      </w:r>
      <w:r w:rsidR="00D83007" w:rsidRPr="00B57EE5">
        <w:rPr>
          <w:rFonts w:ascii="Arial" w:hAnsi="Arial" w:cs="Arial"/>
        </w:rPr>
        <w:t>z displejem montirane v traktor</w:t>
      </w:r>
    </w:p>
    <w:p w14:paraId="268A1184" w14:textId="262353CD" w:rsidR="004B2281" w:rsidRPr="00B57EE5" w:rsidRDefault="00282CD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Kamera na zadnjem delu prikolice povezana z displejem v kabini</w:t>
      </w:r>
    </w:p>
    <w:p w14:paraId="57BCBE6D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Pooblaščen servis v Sloveniji</w:t>
      </w:r>
    </w:p>
    <w:p w14:paraId="7EE2422C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Dobava nadomestnih delov 1 delovni dan</w:t>
      </w:r>
    </w:p>
    <w:p w14:paraId="49118560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Odzivni čas za popravilo 1 delovni dan</w:t>
      </w:r>
    </w:p>
    <w:p w14:paraId="40368339" w14:textId="4310E500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Garancija minimalno </w:t>
      </w:r>
      <w:r w:rsidR="008835D0">
        <w:rPr>
          <w:rFonts w:ascii="Arial" w:hAnsi="Arial" w:cs="Arial"/>
        </w:rPr>
        <w:t>36</w:t>
      </w:r>
      <w:r w:rsidRPr="00B57EE5">
        <w:rPr>
          <w:rFonts w:ascii="Arial" w:hAnsi="Arial" w:cs="Arial"/>
        </w:rPr>
        <w:t xml:space="preserve"> mesecev</w:t>
      </w:r>
      <w:r w:rsidR="008835D0">
        <w:rPr>
          <w:rFonts w:ascii="Arial" w:hAnsi="Arial" w:cs="Arial"/>
        </w:rPr>
        <w:t xml:space="preserve"> oz. tri leta</w:t>
      </w:r>
    </w:p>
    <w:p w14:paraId="59FC53F7" w14:textId="06550943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Vsi redni servisi v roku garancije</w:t>
      </w:r>
    </w:p>
    <w:p w14:paraId="42D40252" w14:textId="77777777" w:rsidR="00203400" w:rsidRPr="00B57EE5" w:rsidRDefault="00203400" w:rsidP="0020340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Tovarniški seznam intervalov, opravil in potrebnega materiala za redne servise v garancijskem roku</w:t>
      </w:r>
    </w:p>
    <w:p w14:paraId="18BFF0C4" w14:textId="77777777" w:rsidR="00B1672D" w:rsidRPr="00B57EE5" w:rsidRDefault="00B1672D" w:rsidP="00B1672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Ponudnik mora strojev v sklopu pogodbe o nabavi dostaviti na željeno lokacijo, ki jo predhodno določi naročnik</w:t>
      </w:r>
    </w:p>
    <w:p w14:paraId="16844D2C" w14:textId="77777777" w:rsidR="00B1672D" w:rsidRPr="00B57EE5" w:rsidRDefault="00B1672D" w:rsidP="00B1672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Polepitev vozila (logotipi in napisi SiDG) usklajeno z željami naročnika. Naročnik ponudniku zagotovi grafične podlage za izdelavo nalepk za polepitev.</w:t>
      </w:r>
    </w:p>
    <w:p w14:paraId="0AE9F73A" w14:textId="44C78F11" w:rsidR="009D67FF" w:rsidRPr="00D24299" w:rsidRDefault="009D67FF" w:rsidP="009D67FF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lastRenderedPageBreak/>
        <w:t xml:space="preserve">Ostale obvezne zahteve za </w:t>
      </w:r>
      <w:r>
        <w:rPr>
          <w:rFonts w:ascii="Arial" w:hAnsi="Arial" w:cs="Arial"/>
          <w:b/>
          <w:bCs/>
          <w:u w:val="single"/>
        </w:rPr>
        <w:t>gozdarsko prikolico z dvigalom</w:t>
      </w:r>
    </w:p>
    <w:p w14:paraId="4CBE2C35" w14:textId="77777777" w:rsidR="009D67FF" w:rsidRPr="00D24299" w:rsidRDefault="009D67FF" w:rsidP="009D67FF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36B2D9AD" w14:textId="77777777" w:rsidR="009D67FF" w:rsidRPr="00D24299" w:rsidRDefault="009D67FF" w:rsidP="009D67FF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06559552" w14:textId="77777777" w:rsidR="009D67FF" w:rsidRPr="009F3BF4" w:rsidRDefault="009D67FF" w:rsidP="009D67F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1C4E2B9B" w14:textId="77777777" w:rsidR="009D67FF" w:rsidRPr="00D24299" w:rsidRDefault="009D67FF" w:rsidP="009D67F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 xml:space="preserve">slike ponujene dvižne naprave s tehničnimi karakteristikami </w:t>
      </w:r>
    </w:p>
    <w:p w14:paraId="7DEB915A" w14:textId="77777777" w:rsidR="009D67FF" w:rsidRDefault="009D67FF" w:rsidP="009D67FF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513424CD" w14:textId="77777777" w:rsidR="009D67FF" w:rsidRPr="00D24299" w:rsidRDefault="009D67FF" w:rsidP="009D67FF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874B718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10A0FFC5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0B80D933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69192895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0536B8AB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1F57381D" w14:textId="77777777" w:rsidR="009D67FF" w:rsidRPr="00D24299" w:rsidRDefault="009D67FF" w:rsidP="009D67FF">
      <w:pPr>
        <w:rPr>
          <w:rFonts w:ascii="Arial" w:hAnsi="Arial" w:cs="Arial"/>
        </w:rPr>
      </w:pPr>
    </w:p>
    <w:p w14:paraId="701068A7" w14:textId="77777777" w:rsidR="009D67FF" w:rsidRPr="00D24299" w:rsidRDefault="009D67FF" w:rsidP="009D67FF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49D916F1" w14:textId="77777777" w:rsidR="00203400" w:rsidRPr="00B57EE5" w:rsidRDefault="00203400" w:rsidP="00B57EE5">
      <w:pPr>
        <w:ind w:left="720"/>
        <w:rPr>
          <w:rFonts w:ascii="Arial" w:hAnsi="Arial" w:cs="Arial"/>
        </w:rPr>
      </w:pPr>
    </w:p>
    <w:p w14:paraId="35193130" w14:textId="77777777" w:rsidR="00D83007" w:rsidRPr="00B57EE5" w:rsidRDefault="00D83007" w:rsidP="00D83007">
      <w:pPr>
        <w:pStyle w:val="Odstavekseznama"/>
        <w:ind w:left="1080"/>
        <w:rPr>
          <w:rFonts w:ascii="Arial" w:hAnsi="Arial" w:cs="Arial"/>
        </w:rPr>
      </w:pPr>
    </w:p>
    <w:p w14:paraId="4B4EFDA6" w14:textId="77777777" w:rsidR="00C603AA" w:rsidRDefault="00C603A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66C6AE5" w14:textId="2E248D57" w:rsidR="00EF55F4" w:rsidRPr="00B57EE5" w:rsidRDefault="002B2FC5" w:rsidP="002B2FC5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lastRenderedPageBreak/>
        <w:t>Traktor za prikolico</w:t>
      </w:r>
    </w:p>
    <w:p w14:paraId="3727B3F8" w14:textId="7D33DBA2" w:rsidR="002B2FC5" w:rsidRPr="00B57EE5" w:rsidRDefault="002B2FC5" w:rsidP="002B2F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Širina traktorja </w:t>
      </w:r>
      <w:r w:rsidR="00102B09">
        <w:rPr>
          <w:rFonts w:ascii="Arial" w:hAnsi="Arial" w:cs="Arial"/>
        </w:rPr>
        <w:t>največ 2</w:t>
      </w:r>
      <w:r w:rsidR="00626BC5">
        <w:rPr>
          <w:rFonts w:ascii="Arial" w:hAnsi="Arial" w:cs="Arial"/>
        </w:rPr>
        <w:t>5</w:t>
      </w:r>
      <w:r w:rsidR="00102B09">
        <w:rPr>
          <w:rFonts w:ascii="Arial" w:hAnsi="Arial" w:cs="Arial"/>
        </w:rPr>
        <w:t>00 mm</w:t>
      </w:r>
    </w:p>
    <w:p w14:paraId="29DF457B" w14:textId="0E6AB024" w:rsidR="002B2FC5" w:rsidRPr="00B57EE5" w:rsidRDefault="002B2FC5" w:rsidP="002B2F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Višina traktorja </w:t>
      </w:r>
      <w:r w:rsidR="00F66281" w:rsidRPr="00B57EE5">
        <w:rPr>
          <w:rFonts w:ascii="Arial" w:hAnsi="Arial" w:cs="Arial"/>
        </w:rPr>
        <w:t xml:space="preserve">največ </w:t>
      </w:r>
      <w:r w:rsidR="00320FF5" w:rsidRPr="00B57EE5">
        <w:rPr>
          <w:rFonts w:ascii="Arial" w:hAnsi="Arial" w:cs="Arial"/>
        </w:rPr>
        <w:t>3100</w:t>
      </w:r>
      <w:r w:rsidR="00516D2E">
        <w:rPr>
          <w:rFonts w:ascii="Arial" w:hAnsi="Arial" w:cs="Arial"/>
        </w:rPr>
        <w:t xml:space="preserve"> </w:t>
      </w:r>
      <w:r w:rsidR="00320FF5" w:rsidRPr="00B57EE5">
        <w:rPr>
          <w:rFonts w:ascii="Arial" w:hAnsi="Arial" w:cs="Arial"/>
        </w:rPr>
        <w:t>mm</w:t>
      </w:r>
    </w:p>
    <w:p w14:paraId="6DC49A3D" w14:textId="2DF40E06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Dolžina traktorja največ 5200</w:t>
      </w:r>
      <w:r w:rsidR="00516D2E">
        <w:rPr>
          <w:rFonts w:ascii="Arial" w:hAnsi="Arial" w:cs="Arial"/>
        </w:rPr>
        <w:t xml:space="preserve"> </w:t>
      </w:r>
      <w:r w:rsidRPr="00B57EE5">
        <w:rPr>
          <w:rFonts w:ascii="Arial" w:hAnsi="Arial" w:cs="Arial"/>
        </w:rPr>
        <w:t>mm</w:t>
      </w:r>
    </w:p>
    <w:p w14:paraId="62DA3DC4" w14:textId="63856F59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Razdalja od tal najmanj 4</w:t>
      </w:r>
      <w:r w:rsidR="00C415F2">
        <w:rPr>
          <w:rFonts w:ascii="Arial" w:hAnsi="Arial" w:cs="Arial"/>
        </w:rPr>
        <w:t>5</w:t>
      </w:r>
      <w:r w:rsidRPr="00B57EE5">
        <w:rPr>
          <w:rFonts w:ascii="Arial" w:hAnsi="Arial" w:cs="Arial"/>
        </w:rPr>
        <w:t>0</w:t>
      </w:r>
      <w:r w:rsidR="00516D2E">
        <w:rPr>
          <w:rFonts w:ascii="Arial" w:hAnsi="Arial" w:cs="Arial"/>
        </w:rPr>
        <w:t xml:space="preserve"> </w:t>
      </w:r>
      <w:r w:rsidRPr="00B57EE5">
        <w:rPr>
          <w:rFonts w:ascii="Arial" w:hAnsi="Arial" w:cs="Arial"/>
        </w:rPr>
        <w:t>mm</w:t>
      </w:r>
    </w:p>
    <w:p w14:paraId="120F19F3" w14:textId="6EEE9C9B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Teža traktorja na</w:t>
      </w:r>
      <w:r w:rsidR="00626BC5">
        <w:rPr>
          <w:rFonts w:ascii="Arial" w:hAnsi="Arial" w:cs="Arial"/>
        </w:rPr>
        <w:t>jmanj</w:t>
      </w:r>
      <w:r w:rsidRPr="00B57EE5">
        <w:rPr>
          <w:rFonts w:ascii="Arial" w:hAnsi="Arial" w:cs="Arial"/>
        </w:rPr>
        <w:t xml:space="preserve"> 6500 kg</w:t>
      </w:r>
      <w:r w:rsidR="000561FF">
        <w:rPr>
          <w:rFonts w:ascii="Arial" w:hAnsi="Arial" w:cs="Arial"/>
        </w:rPr>
        <w:t xml:space="preserve"> in največ 7</w:t>
      </w:r>
      <w:r w:rsidR="006B5DF8">
        <w:rPr>
          <w:rFonts w:ascii="Arial" w:hAnsi="Arial" w:cs="Arial"/>
        </w:rPr>
        <w:t>0</w:t>
      </w:r>
      <w:r w:rsidR="000561FF">
        <w:rPr>
          <w:rFonts w:ascii="Arial" w:hAnsi="Arial" w:cs="Arial"/>
        </w:rPr>
        <w:t>00 kg</w:t>
      </w:r>
    </w:p>
    <w:p w14:paraId="04BAA2A4" w14:textId="6DBBB945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Največja skupna teža 12000 kg</w:t>
      </w:r>
    </w:p>
    <w:p w14:paraId="0FD0F56B" w14:textId="77777777" w:rsidR="004967BF" w:rsidRPr="004967BF" w:rsidRDefault="00320FF5" w:rsidP="004967B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4967BF">
        <w:rPr>
          <w:rFonts w:ascii="Arial" w:hAnsi="Arial" w:cs="Arial"/>
        </w:rPr>
        <w:t xml:space="preserve">4 valjni </w:t>
      </w:r>
      <w:r w:rsidR="006F3DB9" w:rsidRPr="004967BF">
        <w:rPr>
          <w:rFonts w:ascii="Arial" w:hAnsi="Arial" w:cs="Arial"/>
        </w:rPr>
        <w:t xml:space="preserve">turbodiesel </w:t>
      </w:r>
      <w:r w:rsidRPr="004967BF">
        <w:rPr>
          <w:rFonts w:ascii="Arial" w:hAnsi="Arial" w:cs="Arial"/>
        </w:rPr>
        <w:t>motor</w:t>
      </w:r>
      <w:r w:rsidR="004967BF" w:rsidRPr="004967BF">
        <w:rPr>
          <w:rFonts w:ascii="Arial" w:hAnsi="Arial" w:cs="Arial"/>
        </w:rPr>
        <w:t>, ki izpolnjuje okoljske zahteve po veljavni EU zakonodaji glede emisij</w:t>
      </w:r>
    </w:p>
    <w:p w14:paraId="65CFE58F" w14:textId="3DC5F893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Prostornina motorja najmanj 4,</w:t>
      </w:r>
      <w:r w:rsidR="002D5F9F">
        <w:rPr>
          <w:rFonts w:ascii="Arial" w:hAnsi="Arial" w:cs="Arial"/>
        </w:rPr>
        <w:t>5</w:t>
      </w:r>
      <w:r w:rsidR="00984CDA">
        <w:rPr>
          <w:rFonts w:ascii="Arial" w:hAnsi="Arial" w:cs="Arial"/>
        </w:rPr>
        <w:t xml:space="preserve"> l</w:t>
      </w:r>
    </w:p>
    <w:p w14:paraId="35B0B1AA" w14:textId="175BBCC7" w:rsidR="00146732" w:rsidRPr="00B57EE5" w:rsidRDefault="0014673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Moč motorja najmanj 1</w:t>
      </w:r>
      <w:r w:rsidR="00F36DD0">
        <w:rPr>
          <w:rFonts w:ascii="Arial" w:hAnsi="Arial" w:cs="Arial"/>
        </w:rPr>
        <w:t>3</w:t>
      </w:r>
      <w:r w:rsidRPr="00B57EE5">
        <w:rPr>
          <w:rFonts w:ascii="Arial" w:hAnsi="Arial" w:cs="Arial"/>
        </w:rPr>
        <w:t>0 kW</w:t>
      </w:r>
    </w:p>
    <w:p w14:paraId="1C961FAE" w14:textId="58BC4932" w:rsidR="00985483" w:rsidRDefault="0098548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Reverzibilni ventilator hladilnikov</w:t>
      </w:r>
    </w:p>
    <w:p w14:paraId="64E24EC6" w14:textId="41F2BD26" w:rsidR="00AF14F0" w:rsidRDefault="00AF14F0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Pogon 4x4</w:t>
      </w:r>
    </w:p>
    <w:p w14:paraId="33D2946E" w14:textId="2D0BD708" w:rsidR="00A04A2C" w:rsidRDefault="00A04A2C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Močnejša</w:t>
      </w:r>
      <w:r w:rsidR="008F55D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vzmetena prednja prema</w:t>
      </w:r>
    </w:p>
    <w:p w14:paraId="67EB6F8E" w14:textId="77777777" w:rsidR="00E76D04" w:rsidRPr="00D24299" w:rsidRDefault="00E76D04" w:rsidP="00E76D0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Zaklepanje diferenciala</w:t>
      </w:r>
    </w:p>
    <w:p w14:paraId="02730487" w14:textId="02F68165" w:rsidR="00C679A1" w:rsidRDefault="00266DCC" w:rsidP="00C679A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146732" w:rsidRPr="00B57EE5">
        <w:rPr>
          <w:rFonts w:ascii="Arial" w:hAnsi="Arial" w:cs="Arial"/>
        </w:rPr>
        <w:t>rezstopenjski</w:t>
      </w:r>
      <w:r>
        <w:rPr>
          <w:rFonts w:ascii="Arial" w:hAnsi="Arial" w:cs="Arial"/>
        </w:rPr>
        <w:t xml:space="preserve"> m</w:t>
      </w:r>
      <w:r w:rsidRPr="00266DCC">
        <w:rPr>
          <w:rFonts w:ascii="Arial" w:hAnsi="Arial" w:cs="Arial"/>
        </w:rPr>
        <w:t>enjalnik</w:t>
      </w:r>
    </w:p>
    <w:p w14:paraId="456EDBAE" w14:textId="11AE1775" w:rsidR="00B06F81" w:rsidRPr="00B57EE5" w:rsidRDefault="00626295" w:rsidP="00C679A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Dodatno tesnenje bloka menjalnika </w:t>
      </w:r>
      <w:r w:rsidR="00000598">
        <w:rPr>
          <w:rFonts w:ascii="Arial" w:hAnsi="Arial" w:cs="Arial"/>
        </w:rPr>
        <w:t>ali šasija</w:t>
      </w:r>
      <w:r w:rsidR="00F3697B">
        <w:rPr>
          <w:rFonts w:ascii="Arial" w:hAnsi="Arial" w:cs="Arial"/>
        </w:rPr>
        <w:t xml:space="preserve"> (</w:t>
      </w:r>
      <w:r w:rsidR="001D2E0A">
        <w:rPr>
          <w:rFonts w:ascii="Arial" w:hAnsi="Arial" w:cs="Arial"/>
        </w:rPr>
        <w:t xml:space="preserve">dodatno tesnenje </w:t>
      </w:r>
      <w:r w:rsidR="00B8747B">
        <w:rPr>
          <w:rFonts w:ascii="Arial" w:hAnsi="Arial" w:cs="Arial"/>
        </w:rPr>
        <w:t xml:space="preserve">ali šasija, če </w:t>
      </w:r>
      <w:r w:rsidR="00F770F0">
        <w:rPr>
          <w:rFonts w:ascii="Arial" w:hAnsi="Arial" w:cs="Arial"/>
        </w:rPr>
        <w:t>ju</w:t>
      </w:r>
      <w:r w:rsidR="00B8747B">
        <w:rPr>
          <w:rFonts w:ascii="Arial" w:hAnsi="Arial" w:cs="Arial"/>
        </w:rPr>
        <w:t xml:space="preserve"> proizvajalec ponuja</w:t>
      </w:r>
      <w:r w:rsidR="001D2E0A">
        <w:rPr>
          <w:rFonts w:ascii="Arial" w:hAnsi="Arial" w:cs="Arial"/>
        </w:rPr>
        <w:t>)</w:t>
      </w:r>
    </w:p>
    <w:p w14:paraId="4DC0450C" w14:textId="77777777" w:rsidR="0075487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Dvo smerna hidravlika zadaj</w:t>
      </w:r>
    </w:p>
    <w:p w14:paraId="0F2D1C56" w14:textId="57F9039C" w:rsidR="00146732" w:rsidRDefault="0075487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E744CB">
        <w:rPr>
          <w:rFonts w:ascii="Arial" w:hAnsi="Arial" w:cs="Arial"/>
        </w:rPr>
        <w:t xml:space="preserve">oad sensing </w:t>
      </w:r>
      <w:r w:rsidR="00345C3F">
        <w:rPr>
          <w:rFonts w:ascii="Arial" w:hAnsi="Arial" w:cs="Arial"/>
        </w:rPr>
        <w:t xml:space="preserve">ali </w:t>
      </w:r>
      <w:r w:rsidR="00345C3F" w:rsidRPr="00345C3F">
        <w:rPr>
          <w:rFonts w:ascii="Arial" w:hAnsi="Arial" w:cs="Arial"/>
        </w:rPr>
        <w:t xml:space="preserve">Power beyond </w:t>
      </w:r>
      <w:r w:rsidR="007A741D">
        <w:rPr>
          <w:rFonts w:ascii="Arial" w:hAnsi="Arial" w:cs="Arial"/>
        </w:rPr>
        <w:t>hidravlična</w:t>
      </w:r>
      <w:r w:rsidR="00B87743">
        <w:rPr>
          <w:rFonts w:ascii="Arial" w:hAnsi="Arial" w:cs="Arial"/>
        </w:rPr>
        <w:t xml:space="preserve"> črpalka </w:t>
      </w:r>
      <w:r w:rsidR="00D41663">
        <w:rPr>
          <w:rFonts w:ascii="Arial" w:hAnsi="Arial" w:cs="Arial"/>
        </w:rPr>
        <w:t>s</w:t>
      </w:r>
      <w:r w:rsidR="00931A14">
        <w:rPr>
          <w:rFonts w:ascii="Arial" w:hAnsi="Arial" w:cs="Arial"/>
        </w:rPr>
        <w:t xml:space="preserve"> </w:t>
      </w:r>
      <w:r w:rsidR="00F9077D">
        <w:rPr>
          <w:rFonts w:ascii="Arial" w:hAnsi="Arial" w:cs="Arial"/>
        </w:rPr>
        <w:t xml:space="preserve">hladilnikom olja in </w:t>
      </w:r>
      <w:r w:rsidR="00931A14">
        <w:rPr>
          <w:rFonts w:ascii="Arial" w:hAnsi="Arial" w:cs="Arial"/>
        </w:rPr>
        <w:t xml:space="preserve">ustreznimi priključki </w:t>
      </w:r>
      <w:r w:rsidR="00C21D5C">
        <w:rPr>
          <w:rFonts w:ascii="Arial" w:hAnsi="Arial" w:cs="Arial"/>
        </w:rPr>
        <w:t>kapacitet</w:t>
      </w:r>
      <w:r w:rsidR="00B87743">
        <w:rPr>
          <w:rFonts w:ascii="Arial" w:hAnsi="Arial" w:cs="Arial"/>
        </w:rPr>
        <w:t>e</w:t>
      </w:r>
      <w:r w:rsidR="00C21D5C">
        <w:rPr>
          <w:rFonts w:ascii="Arial" w:hAnsi="Arial" w:cs="Arial"/>
        </w:rPr>
        <w:t xml:space="preserve"> najmanj 160</w:t>
      </w:r>
      <w:r w:rsidR="00537F86">
        <w:rPr>
          <w:rFonts w:ascii="Arial" w:hAnsi="Arial" w:cs="Arial"/>
        </w:rPr>
        <w:t xml:space="preserve"> l/min</w:t>
      </w:r>
    </w:p>
    <w:p w14:paraId="6ED2DFAD" w14:textId="45F2FA52" w:rsidR="00EC7C2F" w:rsidRPr="00B57EE5" w:rsidRDefault="00EC7C2F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Ločen rezervoar </w:t>
      </w:r>
      <w:r w:rsidR="00F623D9">
        <w:rPr>
          <w:rFonts w:ascii="Arial" w:hAnsi="Arial" w:cs="Arial"/>
        </w:rPr>
        <w:t>hidravličnega</w:t>
      </w:r>
      <w:r>
        <w:rPr>
          <w:rFonts w:ascii="Arial" w:hAnsi="Arial" w:cs="Arial"/>
        </w:rPr>
        <w:t xml:space="preserve"> in menjalniškega olja</w:t>
      </w:r>
    </w:p>
    <w:p w14:paraId="1B4C8AE0" w14:textId="5C6B1A84" w:rsidR="009C0E72" w:rsidRPr="00B57EE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Največ 3 pari hidravličnih ventilov zadaj</w:t>
      </w:r>
    </w:p>
    <w:p w14:paraId="672293BB" w14:textId="00BA0017" w:rsidR="009C0E72" w:rsidRPr="00B57EE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Največ 2 para hidravličnih ventilov spredaj</w:t>
      </w:r>
    </w:p>
    <w:p w14:paraId="3919737C" w14:textId="3A450940" w:rsidR="009C0E72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Sprednja hidravlika</w:t>
      </w:r>
    </w:p>
    <w:p w14:paraId="35076B57" w14:textId="44AC7409" w:rsidR="008F55D9" w:rsidRPr="00B57EE5" w:rsidRDefault="000F7D89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F55D9">
        <w:rPr>
          <w:rFonts w:ascii="Arial" w:hAnsi="Arial" w:cs="Arial"/>
        </w:rPr>
        <w:t xml:space="preserve">oteznica </w:t>
      </w:r>
      <w:r w:rsidR="00365959">
        <w:rPr>
          <w:rFonts w:ascii="Arial" w:hAnsi="Arial" w:cs="Arial"/>
        </w:rPr>
        <w:t xml:space="preserve">za </w:t>
      </w:r>
      <w:r w:rsidR="00CD682B">
        <w:rPr>
          <w:rFonts w:ascii="Arial" w:hAnsi="Arial" w:cs="Arial"/>
        </w:rPr>
        <w:t>spred</w:t>
      </w:r>
      <w:r w:rsidR="00365959">
        <w:rPr>
          <w:rFonts w:ascii="Arial" w:hAnsi="Arial" w:cs="Arial"/>
        </w:rPr>
        <w:t>njo</w:t>
      </w:r>
      <w:r w:rsidR="00CD682B">
        <w:rPr>
          <w:rFonts w:ascii="Arial" w:hAnsi="Arial" w:cs="Arial"/>
        </w:rPr>
        <w:t xml:space="preserve"> in zad</w:t>
      </w:r>
      <w:r w:rsidR="00365959">
        <w:rPr>
          <w:rFonts w:ascii="Arial" w:hAnsi="Arial" w:cs="Arial"/>
        </w:rPr>
        <w:t>njo hidravliko</w:t>
      </w:r>
    </w:p>
    <w:p w14:paraId="04B420F4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Senzor nivoja hidravličnega olja</w:t>
      </w:r>
    </w:p>
    <w:p w14:paraId="0D60E279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Stroj, napolnjen z biološko razgradljivimi olji in filtri za biološko razgradljiva olja</w:t>
      </w:r>
    </w:p>
    <w:p w14:paraId="58DCE76A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Separator vode iz goriva</w:t>
      </w:r>
    </w:p>
    <w:p w14:paraId="23BF7734" w14:textId="3ED4FF68" w:rsidR="009C0E72" w:rsidRPr="00B57EE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Sprednj</w:t>
      </w:r>
      <w:r w:rsidR="00985483" w:rsidRPr="00B57EE5">
        <w:rPr>
          <w:rFonts w:ascii="Arial" w:hAnsi="Arial" w:cs="Arial"/>
        </w:rPr>
        <w:t>a priključna gred</w:t>
      </w:r>
    </w:p>
    <w:p w14:paraId="5AA77134" w14:textId="5F6EAAA5" w:rsidR="009C0E72" w:rsidRPr="00B57EE5" w:rsidRDefault="0098548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Hitrosti zadnje priključne gredi 540/540E/1000</w:t>
      </w:r>
    </w:p>
    <w:p w14:paraId="69A866F7" w14:textId="5FC26069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Priklop za prikolico K80</w:t>
      </w:r>
      <w:r w:rsidR="00537F86">
        <w:rPr>
          <w:rFonts w:ascii="Arial" w:hAnsi="Arial" w:cs="Arial"/>
        </w:rPr>
        <w:t xml:space="preserve"> + avtomatski priklop</w:t>
      </w:r>
    </w:p>
    <w:p w14:paraId="79899C94" w14:textId="0F01C6CC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Prednji blatniki </w:t>
      </w:r>
    </w:p>
    <w:p w14:paraId="3AED6DA9" w14:textId="404F8E14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Zagozde za kolesa</w:t>
      </w:r>
    </w:p>
    <w:p w14:paraId="78159C4D" w14:textId="7AB9BAF7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Rotacijska luč</w:t>
      </w:r>
    </w:p>
    <w:p w14:paraId="274676EB" w14:textId="7E0E711E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Topling</w:t>
      </w:r>
      <w:r w:rsidR="00432ACA" w:rsidRPr="00B57EE5">
        <w:rPr>
          <w:rFonts w:ascii="Arial" w:hAnsi="Arial" w:cs="Arial"/>
        </w:rPr>
        <w:t>,</w:t>
      </w:r>
      <w:r w:rsidRPr="00B57EE5">
        <w:rPr>
          <w:rFonts w:ascii="Arial" w:hAnsi="Arial" w:cs="Arial"/>
        </w:rPr>
        <w:t xml:space="preserve"> </w:t>
      </w:r>
      <w:r w:rsidR="00432ACA" w:rsidRPr="00B57EE5">
        <w:rPr>
          <w:rFonts w:ascii="Arial" w:hAnsi="Arial" w:cs="Arial"/>
        </w:rPr>
        <w:t>poteznic</w:t>
      </w:r>
      <w:r w:rsidR="00EB3632" w:rsidRPr="00B57EE5">
        <w:rPr>
          <w:rFonts w:ascii="Arial" w:hAnsi="Arial" w:cs="Arial"/>
        </w:rPr>
        <w:t>i</w:t>
      </w:r>
      <w:r w:rsidR="00432ACA" w:rsidRPr="00B57EE5">
        <w:rPr>
          <w:rFonts w:ascii="Arial" w:hAnsi="Arial" w:cs="Arial"/>
        </w:rPr>
        <w:t xml:space="preserve"> z hitro -  vpenjalnim kavljem</w:t>
      </w:r>
      <w:r w:rsidR="00EB3632" w:rsidRPr="00B57EE5">
        <w:rPr>
          <w:rFonts w:ascii="Arial" w:hAnsi="Arial" w:cs="Arial"/>
        </w:rPr>
        <w:t xml:space="preserve"> za prednjo in zadnjo hidravliko</w:t>
      </w:r>
    </w:p>
    <w:p w14:paraId="52C392D7" w14:textId="77777777" w:rsidR="00432ACA" w:rsidRPr="00B57EE5" w:rsidRDefault="00432ACA" w:rsidP="00432AC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Rezervoar za gorivo kovinski, prostornina največ 180L </w:t>
      </w:r>
    </w:p>
    <w:p w14:paraId="4D6FF49A" w14:textId="6398C250" w:rsidR="00FA50C9" w:rsidRPr="00B57EE5" w:rsidRDefault="00FA50C9" w:rsidP="00432AC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Rezervoar za AdBlue prostornine najmanj 40L </w:t>
      </w:r>
    </w:p>
    <w:p w14:paraId="1D9C9FB3" w14:textId="47771844" w:rsidR="00EB3632" w:rsidRDefault="00EB363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Razširjeni pogled na zadnjem delu kabine </w:t>
      </w:r>
      <w:r w:rsidR="00FA50C9" w:rsidRPr="00B57EE5">
        <w:rPr>
          <w:rFonts w:ascii="Arial" w:hAnsi="Arial" w:cs="Arial"/>
        </w:rPr>
        <w:t xml:space="preserve">za preglednejše delo z dvigalom na višjih predelih </w:t>
      </w:r>
    </w:p>
    <w:p w14:paraId="41F6B33E" w14:textId="4C6E1609" w:rsidR="00A47855" w:rsidRPr="00B57EE5" w:rsidRDefault="00A4785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Dvojna vrata na kabini</w:t>
      </w:r>
    </w:p>
    <w:p w14:paraId="335F06D5" w14:textId="77777777" w:rsidR="00386EAE" w:rsidRPr="00D24299" w:rsidRDefault="00386EAE" w:rsidP="00386EA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Ventilacija, gretje kabine, klimatska naprava</w:t>
      </w:r>
    </w:p>
    <w:p w14:paraId="20425954" w14:textId="1965DBEE" w:rsidR="00A553FE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Vzmetena kabina </w:t>
      </w:r>
    </w:p>
    <w:p w14:paraId="77859515" w14:textId="4914C891" w:rsidR="00A95D41" w:rsidRPr="00B57EE5" w:rsidRDefault="00F82077" w:rsidP="00A95D4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Ergonomsko oblikovan </w:t>
      </w:r>
      <w:r w:rsidR="007F4A42">
        <w:rPr>
          <w:rFonts w:ascii="Arial" w:hAnsi="Arial" w:cs="Arial"/>
        </w:rPr>
        <w:t xml:space="preserve">3 smerno </w:t>
      </w:r>
      <w:r w:rsidR="007F4A42" w:rsidRPr="00D24299">
        <w:rPr>
          <w:rFonts w:ascii="Arial" w:hAnsi="Arial" w:cs="Arial"/>
        </w:rPr>
        <w:t>zračno vzmeten plavajoč sedež</w:t>
      </w:r>
      <w:r w:rsidR="00A95D41" w:rsidRPr="00B57EE5">
        <w:rPr>
          <w:rFonts w:ascii="Arial" w:hAnsi="Arial" w:cs="Arial"/>
        </w:rPr>
        <w:t xml:space="preserve">, ki se obrne za 180 stopinj </w:t>
      </w:r>
    </w:p>
    <w:p w14:paraId="2F5B592D" w14:textId="358B9499" w:rsidR="00A95D41" w:rsidRPr="003D5CF4" w:rsidRDefault="00A95D41" w:rsidP="00A95D4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3D5CF4">
        <w:rPr>
          <w:rFonts w:ascii="Arial" w:hAnsi="Arial" w:cs="Arial"/>
        </w:rPr>
        <w:t xml:space="preserve">Volan na zadnjem delu kabine </w:t>
      </w:r>
      <w:r w:rsidR="00F53316" w:rsidRPr="003D5CF4">
        <w:rPr>
          <w:rFonts w:ascii="Arial" w:hAnsi="Arial" w:cs="Arial"/>
        </w:rPr>
        <w:t>s</w:t>
      </w:r>
      <w:r w:rsidRPr="003D5CF4">
        <w:rPr>
          <w:rFonts w:ascii="Arial" w:hAnsi="Arial" w:cs="Arial"/>
        </w:rPr>
        <w:t xml:space="preserve"> pedali za upravljanje traktorja ko je strojnik obrnjen </w:t>
      </w:r>
      <w:r w:rsidR="008004A3">
        <w:rPr>
          <w:rFonts w:ascii="Arial" w:hAnsi="Arial" w:cs="Arial"/>
        </w:rPr>
        <w:t>s</w:t>
      </w:r>
      <w:r w:rsidRPr="003D5CF4">
        <w:rPr>
          <w:rFonts w:ascii="Arial" w:hAnsi="Arial" w:cs="Arial"/>
        </w:rPr>
        <w:t xml:space="preserve"> sedežem nazaj</w:t>
      </w:r>
    </w:p>
    <w:p w14:paraId="24C87E7B" w14:textId="77777777" w:rsidR="008F36A1" w:rsidRPr="00D24299" w:rsidRDefault="008F36A1" w:rsidP="008F36A1">
      <w:pPr>
        <w:pStyle w:val="Odstavekseznama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Standardna svetlobna oprema in varnostne utripajoče luči (vsa potrebna svetlobna oprema stroja za promet)</w:t>
      </w:r>
    </w:p>
    <w:p w14:paraId="285FCE15" w14:textId="6A62F64A" w:rsidR="00A95D41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Sovoznikov sedež</w:t>
      </w:r>
    </w:p>
    <w:p w14:paraId="4F824994" w14:textId="2526EC1D" w:rsidR="00B5472D" w:rsidRDefault="00B5472D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Notranje vzvratno ogledalo</w:t>
      </w:r>
    </w:p>
    <w:p w14:paraId="01837B53" w14:textId="22620323" w:rsidR="005A464B" w:rsidRPr="00B57EE5" w:rsidRDefault="00A029F4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Hitro s</w:t>
      </w:r>
      <w:r w:rsidR="001F5B80">
        <w:rPr>
          <w:rFonts w:ascii="Arial" w:hAnsi="Arial" w:cs="Arial"/>
        </w:rPr>
        <w:t>nemljivi zunanji vzvratni ogledali</w:t>
      </w:r>
    </w:p>
    <w:p w14:paraId="5EC78825" w14:textId="10847315" w:rsidR="00A95D41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Gasilni aparat</w:t>
      </w:r>
    </w:p>
    <w:p w14:paraId="56F11FDD" w14:textId="0BAD93CC" w:rsidR="00A95D41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Vgrajen radio z zvočniki</w:t>
      </w:r>
    </w:p>
    <w:p w14:paraId="3D88F349" w14:textId="741D1209" w:rsidR="00F82077" w:rsidRPr="001D614A" w:rsidRDefault="00F82077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D614A">
        <w:rPr>
          <w:rFonts w:ascii="Arial" w:hAnsi="Arial" w:cs="Arial"/>
        </w:rPr>
        <w:t>Neprebojno zadnje steklo z vgrajenim brisalcem in šobo za pranje stekla</w:t>
      </w:r>
    </w:p>
    <w:p w14:paraId="01E46040" w14:textId="7310FDFF" w:rsidR="00F82077" w:rsidRPr="00B57EE5" w:rsidRDefault="00F82077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Klasična prednje steklo z vgrajenim brisalcem in šobo za pranje stekla</w:t>
      </w:r>
    </w:p>
    <w:p w14:paraId="3CB4AF3C" w14:textId="577C69AD" w:rsidR="00F82077" w:rsidRPr="00B57EE5" w:rsidRDefault="00B9776D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Delovne </w:t>
      </w:r>
      <w:r w:rsidR="00113FAF">
        <w:rPr>
          <w:rFonts w:ascii="Arial" w:hAnsi="Arial" w:cs="Arial"/>
        </w:rPr>
        <w:t xml:space="preserve">led </w:t>
      </w:r>
      <w:r w:rsidRPr="00B57EE5">
        <w:rPr>
          <w:rFonts w:ascii="Arial" w:hAnsi="Arial" w:cs="Arial"/>
        </w:rPr>
        <w:t xml:space="preserve">luči spredaj in zadaj </w:t>
      </w:r>
    </w:p>
    <w:p w14:paraId="1EEBC0CF" w14:textId="6A9F5B8C" w:rsidR="00B9776D" w:rsidRDefault="008004A3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Gozdarske g</w:t>
      </w:r>
      <w:r w:rsidR="00B9776D" w:rsidRPr="00B57EE5">
        <w:rPr>
          <w:rFonts w:ascii="Arial" w:hAnsi="Arial" w:cs="Arial"/>
        </w:rPr>
        <w:t xml:space="preserve">ume </w:t>
      </w:r>
      <w:r>
        <w:rPr>
          <w:rFonts w:ascii="Arial" w:hAnsi="Arial" w:cs="Arial"/>
        </w:rPr>
        <w:t>z bočno ojačitvijo</w:t>
      </w:r>
      <w:r w:rsidR="00591B83">
        <w:rPr>
          <w:rFonts w:ascii="Arial" w:hAnsi="Arial" w:cs="Arial"/>
        </w:rPr>
        <w:t>,</w:t>
      </w:r>
      <w:r w:rsidR="00E93209">
        <w:rPr>
          <w:rFonts w:ascii="Arial" w:hAnsi="Arial" w:cs="Arial"/>
        </w:rPr>
        <w:t xml:space="preserve"> spredaj </w:t>
      </w:r>
      <w:r w:rsidR="00430E6B">
        <w:rPr>
          <w:rFonts w:ascii="Arial" w:hAnsi="Arial" w:cs="Arial"/>
        </w:rPr>
        <w:t>500</w:t>
      </w:r>
      <w:r w:rsidR="0069709A">
        <w:rPr>
          <w:rFonts w:ascii="Arial" w:hAnsi="Arial" w:cs="Arial"/>
        </w:rPr>
        <w:t>/65R28</w:t>
      </w:r>
      <w:r w:rsidR="003211FC">
        <w:rPr>
          <w:rFonts w:ascii="Arial" w:hAnsi="Arial" w:cs="Arial"/>
        </w:rPr>
        <w:t xml:space="preserve">, zadaj </w:t>
      </w:r>
      <w:r w:rsidR="0069709A">
        <w:rPr>
          <w:rFonts w:ascii="Arial" w:hAnsi="Arial" w:cs="Arial"/>
        </w:rPr>
        <w:t>600/65</w:t>
      </w:r>
      <w:r w:rsidR="00C56494">
        <w:rPr>
          <w:rFonts w:ascii="Arial" w:hAnsi="Arial" w:cs="Arial"/>
        </w:rPr>
        <w:t>R38</w:t>
      </w:r>
      <w:r w:rsidR="00C25DDB">
        <w:rPr>
          <w:rFonts w:ascii="Arial" w:hAnsi="Arial" w:cs="Arial"/>
        </w:rPr>
        <w:t>, minimalno hitrostni razred D ali višji</w:t>
      </w:r>
      <w:r w:rsidR="00591B83">
        <w:rPr>
          <w:rFonts w:ascii="Arial" w:hAnsi="Arial" w:cs="Arial"/>
        </w:rPr>
        <w:t xml:space="preserve"> in možnostjo montaže kolesnih verig za de</w:t>
      </w:r>
      <w:r w:rsidR="008F6127">
        <w:rPr>
          <w:rFonts w:ascii="Arial" w:hAnsi="Arial" w:cs="Arial"/>
        </w:rPr>
        <w:t>l</w:t>
      </w:r>
      <w:r w:rsidR="00591B83">
        <w:rPr>
          <w:rFonts w:ascii="Arial" w:hAnsi="Arial" w:cs="Arial"/>
        </w:rPr>
        <w:t>o v gozdu</w:t>
      </w:r>
      <w:r w:rsidR="00BB42D1">
        <w:rPr>
          <w:rFonts w:ascii="Arial" w:hAnsi="Arial" w:cs="Arial"/>
        </w:rPr>
        <w:t xml:space="preserve">. </w:t>
      </w:r>
    </w:p>
    <w:p w14:paraId="4BD7B2B5" w14:textId="2C016254" w:rsidR="00CE228B" w:rsidRPr="00B57EE5" w:rsidRDefault="00CE228B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Ojačana platišča</w:t>
      </w:r>
    </w:p>
    <w:p w14:paraId="0B06BF11" w14:textId="4F5813D7" w:rsidR="00B9776D" w:rsidRDefault="00B9776D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Zaščita ventil</w:t>
      </w:r>
      <w:r w:rsidR="00E40FDC">
        <w:rPr>
          <w:rFonts w:ascii="Arial" w:hAnsi="Arial" w:cs="Arial"/>
        </w:rPr>
        <w:t xml:space="preserve">ov </w:t>
      </w:r>
      <w:r w:rsidR="003147CB">
        <w:rPr>
          <w:rFonts w:ascii="Arial" w:hAnsi="Arial" w:cs="Arial"/>
        </w:rPr>
        <w:t>na platiščih</w:t>
      </w:r>
      <w:r w:rsidRPr="00B57EE5">
        <w:rPr>
          <w:rFonts w:ascii="Arial" w:hAnsi="Arial" w:cs="Arial"/>
        </w:rPr>
        <w:t xml:space="preserve"> pred zunanjimi vplivi</w:t>
      </w:r>
    </w:p>
    <w:p w14:paraId="35C46BA9" w14:textId="77777777" w:rsidR="003D66E6" w:rsidRDefault="003D66E6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Nosilec za motorno žago</w:t>
      </w:r>
    </w:p>
    <w:p w14:paraId="4B62F694" w14:textId="77777777" w:rsidR="003D66E6" w:rsidRDefault="003D66E6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Zaboj za orodje</w:t>
      </w:r>
    </w:p>
    <w:p w14:paraId="37CE6499" w14:textId="51BA11E9" w:rsidR="009C0E72" w:rsidRDefault="00EB3632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3D66E6">
        <w:rPr>
          <w:rFonts w:ascii="Arial" w:hAnsi="Arial" w:cs="Arial"/>
        </w:rPr>
        <w:t>Traktor mora biti opremljen z</w:t>
      </w:r>
      <w:r w:rsidR="00FA50C9" w:rsidRPr="003D66E6">
        <w:rPr>
          <w:rFonts w:ascii="Arial" w:hAnsi="Arial" w:cs="Arial"/>
        </w:rPr>
        <w:t xml:space="preserve"> loki za</w:t>
      </w:r>
      <w:r w:rsidRPr="003D66E6">
        <w:rPr>
          <w:rFonts w:ascii="Arial" w:hAnsi="Arial" w:cs="Arial"/>
        </w:rPr>
        <w:t xml:space="preserve"> zaščito prednje havbe, zaščito kabine</w:t>
      </w:r>
      <w:r w:rsidR="00FA50C9" w:rsidRPr="003D66E6">
        <w:rPr>
          <w:rFonts w:ascii="Arial" w:hAnsi="Arial" w:cs="Arial"/>
        </w:rPr>
        <w:t>, zaščit</w:t>
      </w:r>
      <w:r w:rsidR="00870633">
        <w:rPr>
          <w:rFonts w:ascii="Arial" w:hAnsi="Arial" w:cs="Arial"/>
        </w:rPr>
        <w:t>o</w:t>
      </w:r>
      <w:r w:rsidR="00FA50C9" w:rsidRPr="003D66E6">
        <w:rPr>
          <w:rFonts w:ascii="Arial" w:hAnsi="Arial" w:cs="Arial"/>
        </w:rPr>
        <w:t xml:space="preserve"> </w:t>
      </w:r>
      <w:r w:rsidR="00E120F8">
        <w:rPr>
          <w:rFonts w:ascii="Arial" w:hAnsi="Arial" w:cs="Arial"/>
        </w:rPr>
        <w:t>podvozja</w:t>
      </w:r>
      <w:r w:rsidR="00FA50C9" w:rsidRPr="003D66E6">
        <w:rPr>
          <w:rFonts w:ascii="Arial" w:hAnsi="Arial" w:cs="Arial"/>
        </w:rPr>
        <w:t xml:space="preserve"> traktorja</w:t>
      </w:r>
      <w:r w:rsidR="00470BBD">
        <w:rPr>
          <w:rFonts w:ascii="Arial" w:hAnsi="Arial" w:cs="Arial"/>
        </w:rPr>
        <w:t xml:space="preserve">, </w:t>
      </w:r>
      <w:r w:rsidR="00C13299">
        <w:rPr>
          <w:rFonts w:ascii="Arial" w:hAnsi="Arial" w:cs="Arial"/>
        </w:rPr>
        <w:t>povezavo prednjih rok</w:t>
      </w:r>
      <w:r w:rsidR="00FA50C9" w:rsidRPr="003D66E6">
        <w:rPr>
          <w:rFonts w:ascii="Arial" w:hAnsi="Arial" w:cs="Arial"/>
        </w:rPr>
        <w:t xml:space="preserve"> ( gozdarska nadgradnja ).</w:t>
      </w:r>
      <w:r w:rsidR="00E91F15" w:rsidRPr="003D66E6">
        <w:rPr>
          <w:rFonts w:ascii="Arial" w:hAnsi="Arial" w:cs="Arial"/>
        </w:rPr>
        <w:t xml:space="preserve"> </w:t>
      </w:r>
    </w:p>
    <w:p w14:paraId="3517CB7D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Možnost GPS sledenja stroja</w:t>
      </w:r>
    </w:p>
    <w:p w14:paraId="6CE63D2B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Pooblaščen servis v Sloveniji</w:t>
      </w:r>
    </w:p>
    <w:p w14:paraId="57C594C1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Dobava nadomestnih delov 1 delovni dan</w:t>
      </w:r>
    </w:p>
    <w:p w14:paraId="51E88CF3" w14:textId="77777777" w:rsidR="00FE1AB4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Odzivni čas za popravilo 1 delovni dan</w:t>
      </w:r>
    </w:p>
    <w:p w14:paraId="0EE6AF0A" w14:textId="77777777" w:rsidR="005D7AC0" w:rsidRPr="005D7AC0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Garancija minimalno 36 mesecev oz. tri leta</w:t>
      </w:r>
    </w:p>
    <w:p w14:paraId="18066D2E" w14:textId="49FA345C" w:rsidR="005D7AC0" w:rsidRPr="00C909CF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Vsi redni servisi v roku garancije</w:t>
      </w:r>
    </w:p>
    <w:p w14:paraId="4387157A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Tovarniški seznam intervalov, opravil in potrebnega materiala za redne servise v garancijskem roku</w:t>
      </w:r>
    </w:p>
    <w:p w14:paraId="304FC1A9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</w:rPr>
        <w:t xml:space="preserve">Uradni podatek o porabi goriva v l/obratovalno uro za potrebe uveljavljanja trošarine (ko je stroj prižgan): </w:t>
      </w:r>
    </w:p>
    <w:p w14:paraId="7EC55026" w14:textId="77777777" w:rsidR="00FE1AB4" w:rsidRPr="00D24299" w:rsidRDefault="00FE1AB4" w:rsidP="00FE1AB4">
      <w:pPr>
        <w:pStyle w:val="Odstavekseznama"/>
        <w:numPr>
          <w:ilvl w:val="0"/>
          <w:numId w:val="2"/>
        </w:numPr>
        <w:spacing w:after="0" w:line="240" w:lineRule="auto"/>
        <w:contextualSpacing w:val="0"/>
        <w:rPr>
          <w:rFonts w:ascii="Arial" w:hAnsi="Arial" w:cs="Arial"/>
        </w:rPr>
      </w:pPr>
      <w:r w:rsidRPr="00D24299">
        <w:rPr>
          <w:rFonts w:ascii="Arial" w:hAnsi="Arial" w:cs="Arial"/>
        </w:rPr>
        <w:t>Ponudnik mora strojev v sklopu pogodbe o nabavi dostaviti na željeno lokacijo, ki jo predhodno določi naročnik</w:t>
      </w:r>
    </w:p>
    <w:p w14:paraId="72A0C740" w14:textId="77777777" w:rsidR="00FE1AB4" w:rsidRPr="00826153" w:rsidRDefault="00FE1AB4" w:rsidP="00FE1AB4">
      <w:pPr>
        <w:pStyle w:val="Odstavekseznama"/>
        <w:numPr>
          <w:ilvl w:val="0"/>
          <w:numId w:val="2"/>
        </w:numPr>
        <w:spacing w:after="0" w:line="252" w:lineRule="auto"/>
        <w:rPr>
          <w:rFonts w:ascii="Arial" w:hAnsi="Arial" w:cs="Arial"/>
          <w:b/>
          <w:bCs/>
        </w:rPr>
      </w:pPr>
      <w:r w:rsidRPr="00D24299">
        <w:rPr>
          <w:rFonts w:ascii="Arial" w:hAnsi="Arial" w:cs="Arial"/>
        </w:rPr>
        <w:t>Polepitev vozila (logotipi in napisi SiDG) usklajeno z željami naročnika. Naročnik ponudniku zagotovi grafične podlage za izdelavo nalepk za polepitev.</w:t>
      </w:r>
    </w:p>
    <w:p w14:paraId="4BC297B9" w14:textId="6E34612C" w:rsidR="00826153" w:rsidRPr="00D24299" w:rsidRDefault="00826153" w:rsidP="00FE1AB4">
      <w:pPr>
        <w:pStyle w:val="Odstavekseznama"/>
        <w:numPr>
          <w:ilvl w:val="0"/>
          <w:numId w:val="2"/>
        </w:numPr>
        <w:spacing w:after="0" w:line="252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Dobavni rok </w:t>
      </w:r>
      <w:r w:rsidR="004D1F63">
        <w:rPr>
          <w:rFonts w:ascii="Arial" w:hAnsi="Arial" w:cs="Arial"/>
        </w:rPr>
        <w:t xml:space="preserve">za celotno javno naročilo </w:t>
      </w:r>
      <w:r>
        <w:rPr>
          <w:rFonts w:ascii="Arial" w:hAnsi="Arial" w:cs="Arial"/>
        </w:rPr>
        <w:t>največ 6 mesecev od podpisa pogodbe</w:t>
      </w:r>
    </w:p>
    <w:p w14:paraId="171E174F" w14:textId="14519656" w:rsidR="00FA50C9" w:rsidRDefault="00FA50C9" w:rsidP="00B572B9">
      <w:pPr>
        <w:rPr>
          <w:rFonts w:ascii="Arial" w:hAnsi="Arial" w:cs="Arial"/>
        </w:rPr>
      </w:pPr>
    </w:p>
    <w:p w14:paraId="15293957" w14:textId="7389691F" w:rsidR="00967DE1" w:rsidRPr="00D24299" w:rsidRDefault="00967DE1" w:rsidP="00967DE1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</w:t>
      </w:r>
      <w:r>
        <w:rPr>
          <w:rFonts w:ascii="Arial" w:hAnsi="Arial" w:cs="Arial"/>
          <w:b/>
          <w:bCs/>
          <w:u w:val="single"/>
        </w:rPr>
        <w:t>traktor</w:t>
      </w:r>
      <w:r w:rsidRPr="00D24299">
        <w:rPr>
          <w:rFonts w:ascii="Arial" w:hAnsi="Arial" w:cs="Arial"/>
          <w:b/>
          <w:bCs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X</w:t>
      </w:r>
      <w:r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6989699D" w14:textId="77777777" w:rsidR="00967DE1" w:rsidRPr="00D24299" w:rsidRDefault="00967DE1" w:rsidP="00967DE1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57A58FEA" w14:textId="77777777" w:rsidR="00967DE1" w:rsidRPr="00D24299" w:rsidRDefault="00967DE1" w:rsidP="00967DE1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058EE2B9" w14:textId="77777777" w:rsidR="00967DE1" w:rsidRPr="009F3BF4" w:rsidRDefault="00967DE1" w:rsidP="00967DE1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6E91D425" w14:textId="77777777" w:rsidR="00967DE1" w:rsidRDefault="00967DE1" w:rsidP="00967DE1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6B847604" w14:textId="77777777" w:rsidR="00967DE1" w:rsidRPr="00D24299" w:rsidRDefault="00967DE1" w:rsidP="00967DE1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3B06AEB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32028FC4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2752163D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132BF94E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1907E255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5E8284CF" w14:textId="77777777" w:rsidR="00967DE1" w:rsidRPr="00D24299" w:rsidRDefault="00967DE1" w:rsidP="00967DE1">
      <w:pPr>
        <w:rPr>
          <w:rFonts w:ascii="Arial" w:hAnsi="Arial" w:cs="Arial"/>
        </w:rPr>
      </w:pPr>
    </w:p>
    <w:p w14:paraId="095604DB" w14:textId="42A300D8" w:rsidR="005B783D" w:rsidRDefault="00967DE1" w:rsidP="00AD6D45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301E1530" w14:textId="3603B390" w:rsidR="008E7FD4" w:rsidRPr="002D20CF" w:rsidRDefault="008E7FD4" w:rsidP="002D20CF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</w:rPr>
      </w:pPr>
      <w:r w:rsidRPr="002D20CF">
        <w:rPr>
          <w:rFonts w:ascii="Arial" w:hAnsi="Arial" w:cs="Arial"/>
        </w:rPr>
        <w:br w:type="page"/>
      </w:r>
      <w:r w:rsidR="00D77BC2" w:rsidRPr="002D20CF">
        <w:rPr>
          <w:rFonts w:ascii="Arial" w:hAnsi="Arial" w:cs="Arial"/>
          <w:b/>
          <w:bCs/>
        </w:rPr>
        <w:lastRenderedPageBreak/>
        <w:t>Gozdarski v</w:t>
      </w:r>
      <w:r w:rsidR="001D49CF" w:rsidRPr="002D20CF">
        <w:rPr>
          <w:rFonts w:ascii="Arial" w:hAnsi="Arial" w:cs="Arial"/>
          <w:b/>
          <w:bCs/>
        </w:rPr>
        <w:t>itel</w:t>
      </w:r>
    </w:p>
    <w:p w14:paraId="6FE4023B" w14:textId="77777777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Profesionalna tritočkovna vitla</w:t>
      </w:r>
    </w:p>
    <w:p w14:paraId="563174F2" w14:textId="77777777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možnost priklopa na sprednji in zadnji kardan</w:t>
      </w:r>
    </w:p>
    <w:p w14:paraId="71F79B27" w14:textId="77777777" w:rsidR="00E14D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proporcionalna zavor</w:t>
      </w:r>
      <w:r w:rsidR="00E14DA7">
        <w:rPr>
          <w:rFonts w:ascii="Arial" w:hAnsi="Arial" w:cs="Arial"/>
        </w:rPr>
        <w:t>a</w:t>
      </w:r>
    </w:p>
    <w:p w14:paraId="24986719" w14:textId="77777777" w:rsidR="00E14D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hidravličn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pregibn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desk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širine od 2 do 2,2 m </w:t>
      </w:r>
    </w:p>
    <w:p w14:paraId="7D1E798E" w14:textId="77777777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vlečn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sil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vsaj 1 x 80 kN</w:t>
      </w:r>
    </w:p>
    <w:p w14:paraId="56FFEC8C" w14:textId="1A623F39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pletenic</w:t>
      </w:r>
      <w:r w:rsidR="00AD1F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premera vsaj 12 mm, dolžine </w:t>
      </w:r>
      <w:r w:rsidR="00DC0F5B">
        <w:rPr>
          <w:rFonts w:ascii="Arial" w:hAnsi="Arial" w:cs="Arial"/>
        </w:rPr>
        <w:t xml:space="preserve">vsaj </w:t>
      </w:r>
      <w:r w:rsidR="00F36DD0">
        <w:rPr>
          <w:rFonts w:ascii="Arial" w:hAnsi="Arial" w:cs="Arial"/>
        </w:rPr>
        <w:t>8</w:t>
      </w:r>
      <w:r>
        <w:rPr>
          <w:rFonts w:ascii="Arial" w:hAnsi="Arial" w:cs="Arial"/>
        </w:rPr>
        <w:t>0 m</w:t>
      </w:r>
    </w:p>
    <w:p w14:paraId="7C84BFDB" w14:textId="77777777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naprav</w:t>
      </w:r>
      <w:r w:rsidR="00AD1F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 odvijanje pletenice</w:t>
      </w:r>
    </w:p>
    <w:p w14:paraId="68A437D1" w14:textId="7848C3A9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daljinski upravljalnik za profesionalno rabo</w:t>
      </w:r>
    </w:p>
    <w:p w14:paraId="0A09A162" w14:textId="77777777" w:rsidR="005D7AC0" w:rsidRPr="005D7AC0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Garancija minimalno 36 mesecev oz. tri leta</w:t>
      </w:r>
    </w:p>
    <w:p w14:paraId="7DCE46E1" w14:textId="3A944BFF" w:rsidR="005D7AC0" w:rsidRPr="00C909CF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Vsi redni servisi v roku garancije</w:t>
      </w:r>
    </w:p>
    <w:p w14:paraId="6A3AB0F9" w14:textId="77777777" w:rsidR="00C417CB" w:rsidRDefault="00C417CB" w:rsidP="00C909CF">
      <w:pPr>
        <w:pStyle w:val="Odstavekseznama"/>
        <w:ind w:left="1080"/>
        <w:rPr>
          <w:rFonts w:ascii="Arial" w:hAnsi="Arial" w:cs="Arial"/>
        </w:rPr>
      </w:pPr>
    </w:p>
    <w:p w14:paraId="740FD625" w14:textId="4AD1AD20" w:rsidR="00A21B8A" w:rsidRPr="00D24299" w:rsidRDefault="00A21B8A" w:rsidP="00A21B8A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</w:t>
      </w:r>
      <w:r w:rsidR="00D77BC2">
        <w:rPr>
          <w:rFonts w:ascii="Arial" w:hAnsi="Arial" w:cs="Arial"/>
          <w:b/>
          <w:bCs/>
          <w:u w:val="single"/>
        </w:rPr>
        <w:t xml:space="preserve">gozdarski </w:t>
      </w:r>
      <w:r w:rsidR="00F45D38">
        <w:rPr>
          <w:rFonts w:ascii="Arial" w:hAnsi="Arial" w:cs="Arial"/>
          <w:b/>
          <w:bCs/>
          <w:u w:val="single"/>
        </w:rPr>
        <w:t>vitel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1E974440" w14:textId="77777777" w:rsidR="00A21B8A" w:rsidRPr="00D24299" w:rsidRDefault="00A21B8A" w:rsidP="00A21B8A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2C221A00" w14:textId="77777777" w:rsidR="00A21B8A" w:rsidRPr="00D24299" w:rsidRDefault="00A21B8A" w:rsidP="00A21B8A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334C482B" w14:textId="77777777" w:rsidR="00A21B8A" w:rsidRPr="009F3BF4" w:rsidRDefault="00A21B8A" w:rsidP="00A21B8A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10796F1E" w14:textId="77777777" w:rsidR="00A21B8A" w:rsidRDefault="00A21B8A" w:rsidP="00A21B8A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1DA88F0B" w14:textId="77777777" w:rsidR="00A21B8A" w:rsidRPr="00D24299" w:rsidRDefault="00A21B8A" w:rsidP="00A21B8A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668454DD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7DB88124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2A3F40A2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579F58BF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171C85AF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3C414C70" w14:textId="77777777" w:rsidR="00A21B8A" w:rsidRPr="00D24299" w:rsidRDefault="00A21B8A" w:rsidP="00A21B8A">
      <w:pPr>
        <w:rPr>
          <w:rFonts w:ascii="Arial" w:hAnsi="Arial" w:cs="Arial"/>
        </w:rPr>
      </w:pPr>
    </w:p>
    <w:p w14:paraId="301E3191" w14:textId="77777777" w:rsidR="00A21B8A" w:rsidRDefault="00A21B8A" w:rsidP="00A21B8A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591252E0" w14:textId="77777777" w:rsidR="00F75614" w:rsidRDefault="00F75614" w:rsidP="00A21B8A">
      <w:pPr>
        <w:rPr>
          <w:rFonts w:ascii="Arial" w:hAnsi="Arial" w:cs="Arial"/>
        </w:rPr>
      </w:pPr>
    </w:p>
    <w:p w14:paraId="046C9D63" w14:textId="09A110A8" w:rsidR="00F75614" w:rsidRDefault="00F75614" w:rsidP="00A21B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Komplet </w:t>
      </w:r>
      <w:r w:rsidR="00D9319B">
        <w:rPr>
          <w:rFonts w:ascii="Arial" w:hAnsi="Arial" w:cs="Arial"/>
        </w:rPr>
        <w:t>traktorja in obeh priključkov</w:t>
      </w:r>
      <w:r>
        <w:rPr>
          <w:rFonts w:ascii="Arial" w:hAnsi="Arial" w:cs="Arial"/>
        </w:rPr>
        <w:t xml:space="preserve"> se </w:t>
      </w:r>
      <w:r w:rsidR="0041390A">
        <w:rPr>
          <w:rFonts w:ascii="Arial" w:hAnsi="Arial" w:cs="Arial"/>
        </w:rPr>
        <w:t>dostavi na lokacijo</w:t>
      </w:r>
      <w:r w:rsidR="00D00762">
        <w:rPr>
          <w:rFonts w:ascii="Arial" w:hAnsi="Arial" w:cs="Arial"/>
        </w:rPr>
        <w:t xml:space="preserve"> v Sloveniji</w:t>
      </w:r>
      <w:r w:rsidR="0041390A">
        <w:rPr>
          <w:rFonts w:ascii="Arial" w:hAnsi="Arial" w:cs="Arial"/>
        </w:rPr>
        <w:t xml:space="preserve">, ki jo pred prevzemom sporoči </w:t>
      </w:r>
      <w:r w:rsidR="00D00762">
        <w:rPr>
          <w:rFonts w:ascii="Arial" w:hAnsi="Arial" w:cs="Arial"/>
        </w:rPr>
        <w:t>naročnik</w:t>
      </w:r>
      <w:r w:rsidR="00B57969">
        <w:rPr>
          <w:rFonts w:ascii="Arial" w:hAnsi="Arial" w:cs="Arial"/>
        </w:rPr>
        <w:t xml:space="preserve">. Dostava </w:t>
      </w:r>
      <w:r w:rsidR="004A22AB">
        <w:rPr>
          <w:rFonts w:ascii="Arial" w:hAnsi="Arial" w:cs="Arial"/>
        </w:rPr>
        <w:t>je del ponudbe in se naročniku ne zaračuna posebej</w:t>
      </w:r>
      <w:r w:rsidR="00987557">
        <w:rPr>
          <w:rFonts w:ascii="Arial" w:hAnsi="Arial" w:cs="Arial"/>
        </w:rPr>
        <w:t>.</w:t>
      </w:r>
    </w:p>
    <w:p w14:paraId="69739043" w14:textId="414DA3A8" w:rsidR="00130EE2" w:rsidRDefault="00130EE2" w:rsidP="00A21B8A">
      <w:pPr>
        <w:rPr>
          <w:rFonts w:ascii="Arial" w:hAnsi="Arial" w:cs="Arial"/>
        </w:rPr>
      </w:pPr>
    </w:p>
    <w:p w14:paraId="70D69B47" w14:textId="5A482652" w:rsidR="00A21B8A" w:rsidRPr="00C417CB" w:rsidRDefault="00A21B8A" w:rsidP="00C417CB">
      <w:pPr>
        <w:rPr>
          <w:rFonts w:ascii="Arial" w:hAnsi="Arial" w:cs="Arial"/>
        </w:rPr>
      </w:pPr>
    </w:p>
    <w:sectPr w:rsidR="00A21B8A" w:rsidRPr="00C41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04C0C"/>
    <w:multiLevelType w:val="hybridMultilevel"/>
    <w:tmpl w:val="F40E5582"/>
    <w:lvl w:ilvl="0" w:tplc="FB2EB8AA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707C1"/>
    <w:multiLevelType w:val="hybridMultilevel"/>
    <w:tmpl w:val="470E76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349338">
    <w:abstractNumId w:val="5"/>
  </w:num>
  <w:num w:numId="2" w16cid:durableId="450055723">
    <w:abstractNumId w:val="1"/>
  </w:num>
  <w:num w:numId="3" w16cid:durableId="828013980">
    <w:abstractNumId w:val="0"/>
  </w:num>
  <w:num w:numId="4" w16cid:durableId="105513496">
    <w:abstractNumId w:val="4"/>
  </w:num>
  <w:num w:numId="5" w16cid:durableId="876893224">
    <w:abstractNumId w:val="3"/>
  </w:num>
  <w:num w:numId="6" w16cid:durableId="810944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54"/>
    <w:rsid w:val="00000598"/>
    <w:rsid w:val="000561FF"/>
    <w:rsid w:val="000673C3"/>
    <w:rsid w:val="00070D82"/>
    <w:rsid w:val="00076AF7"/>
    <w:rsid w:val="000962BC"/>
    <w:rsid w:val="000C10C9"/>
    <w:rsid w:val="000C1FD3"/>
    <w:rsid w:val="000E518E"/>
    <w:rsid w:val="000F7D89"/>
    <w:rsid w:val="00102B09"/>
    <w:rsid w:val="00113FAF"/>
    <w:rsid w:val="0012757F"/>
    <w:rsid w:val="00130EE2"/>
    <w:rsid w:val="00133C11"/>
    <w:rsid w:val="00136FC1"/>
    <w:rsid w:val="00137FA7"/>
    <w:rsid w:val="00146732"/>
    <w:rsid w:val="001509D3"/>
    <w:rsid w:val="00184B7F"/>
    <w:rsid w:val="001D2E0A"/>
    <w:rsid w:val="001D49CF"/>
    <w:rsid w:val="001D614A"/>
    <w:rsid w:val="001E4B55"/>
    <w:rsid w:val="001E7A32"/>
    <w:rsid w:val="001F5B80"/>
    <w:rsid w:val="001F6F10"/>
    <w:rsid w:val="00200912"/>
    <w:rsid w:val="00203400"/>
    <w:rsid w:val="00206CA8"/>
    <w:rsid w:val="00214B0E"/>
    <w:rsid w:val="00227AFE"/>
    <w:rsid w:val="002350CB"/>
    <w:rsid w:val="00236D30"/>
    <w:rsid w:val="00245B30"/>
    <w:rsid w:val="00266DCC"/>
    <w:rsid w:val="00275EB4"/>
    <w:rsid w:val="0028044C"/>
    <w:rsid w:val="00282CDD"/>
    <w:rsid w:val="002A4F9A"/>
    <w:rsid w:val="002B2FC5"/>
    <w:rsid w:val="002B7DB9"/>
    <w:rsid w:val="002C3444"/>
    <w:rsid w:val="002D20CF"/>
    <w:rsid w:val="002D5F9F"/>
    <w:rsid w:val="002F36C0"/>
    <w:rsid w:val="00300AFD"/>
    <w:rsid w:val="0030218C"/>
    <w:rsid w:val="003147CB"/>
    <w:rsid w:val="00320FF5"/>
    <w:rsid w:val="003211FC"/>
    <w:rsid w:val="00327926"/>
    <w:rsid w:val="00345C3F"/>
    <w:rsid w:val="00353490"/>
    <w:rsid w:val="00365959"/>
    <w:rsid w:val="003849A3"/>
    <w:rsid w:val="00386EAE"/>
    <w:rsid w:val="0039439D"/>
    <w:rsid w:val="003A3DFF"/>
    <w:rsid w:val="003A3F72"/>
    <w:rsid w:val="003B67AD"/>
    <w:rsid w:val="003C48AA"/>
    <w:rsid w:val="003D5CF4"/>
    <w:rsid w:val="003D66E6"/>
    <w:rsid w:val="003D6F51"/>
    <w:rsid w:val="003F3A56"/>
    <w:rsid w:val="0041390A"/>
    <w:rsid w:val="00413C34"/>
    <w:rsid w:val="00413E0F"/>
    <w:rsid w:val="00430E6B"/>
    <w:rsid w:val="00432ACA"/>
    <w:rsid w:val="004658AD"/>
    <w:rsid w:val="00470BBD"/>
    <w:rsid w:val="00470FCE"/>
    <w:rsid w:val="0049397D"/>
    <w:rsid w:val="004967BF"/>
    <w:rsid w:val="004A22AB"/>
    <w:rsid w:val="004B2281"/>
    <w:rsid w:val="004B40F1"/>
    <w:rsid w:val="004B739A"/>
    <w:rsid w:val="004C0F71"/>
    <w:rsid w:val="004D1F63"/>
    <w:rsid w:val="004F2955"/>
    <w:rsid w:val="005152DB"/>
    <w:rsid w:val="00516D2E"/>
    <w:rsid w:val="00530318"/>
    <w:rsid w:val="00537F86"/>
    <w:rsid w:val="005578A8"/>
    <w:rsid w:val="005804C8"/>
    <w:rsid w:val="00591B83"/>
    <w:rsid w:val="005A464B"/>
    <w:rsid w:val="005B4F34"/>
    <w:rsid w:val="005B783D"/>
    <w:rsid w:val="005D2BD5"/>
    <w:rsid w:val="005D7AC0"/>
    <w:rsid w:val="005F2DE9"/>
    <w:rsid w:val="0060453C"/>
    <w:rsid w:val="00614086"/>
    <w:rsid w:val="00626295"/>
    <w:rsid w:val="00626BC5"/>
    <w:rsid w:val="00637B39"/>
    <w:rsid w:val="00647212"/>
    <w:rsid w:val="00654223"/>
    <w:rsid w:val="00674554"/>
    <w:rsid w:val="0069709A"/>
    <w:rsid w:val="00697820"/>
    <w:rsid w:val="006A5613"/>
    <w:rsid w:val="006B5DF8"/>
    <w:rsid w:val="006B65A8"/>
    <w:rsid w:val="006C7A9A"/>
    <w:rsid w:val="006D2C8A"/>
    <w:rsid w:val="006D58D6"/>
    <w:rsid w:val="006F1F64"/>
    <w:rsid w:val="006F3DB9"/>
    <w:rsid w:val="006F6996"/>
    <w:rsid w:val="00710198"/>
    <w:rsid w:val="007336A9"/>
    <w:rsid w:val="00736494"/>
    <w:rsid w:val="00754875"/>
    <w:rsid w:val="00782C02"/>
    <w:rsid w:val="007A1AA9"/>
    <w:rsid w:val="007A741D"/>
    <w:rsid w:val="007C778F"/>
    <w:rsid w:val="007D0CAA"/>
    <w:rsid w:val="007D4DCA"/>
    <w:rsid w:val="007F2764"/>
    <w:rsid w:val="007F4A42"/>
    <w:rsid w:val="008004A3"/>
    <w:rsid w:val="00807D42"/>
    <w:rsid w:val="0082181E"/>
    <w:rsid w:val="00826153"/>
    <w:rsid w:val="0084599B"/>
    <w:rsid w:val="008520F8"/>
    <w:rsid w:val="00870633"/>
    <w:rsid w:val="00870C02"/>
    <w:rsid w:val="0087226E"/>
    <w:rsid w:val="008835D0"/>
    <w:rsid w:val="0088514E"/>
    <w:rsid w:val="008D5000"/>
    <w:rsid w:val="008E7FD4"/>
    <w:rsid w:val="008F36A1"/>
    <w:rsid w:val="008F55D9"/>
    <w:rsid w:val="008F6127"/>
    <w:rsid w:val="00931436"/>
    <w:rsid w:val="00931A14"/>
    <w:rsid w:val="00967DE1"/>
    <w:rsid w:val="00984C12"/>
    <w:rsid w:val="00984CDA"/>
    <w:rsid w:val="00985483"/>
    <w:rsid w:val="00987557"/>
    <w:rsid w:val="00992C25"/>
    <w:rsid w:val="009B5473"/>
    <w:rsid w:val="009C0E72"/>
    <w:rsid w:val="009C3FF5"/>
    <w:rsid w:val="009D67FF"/>
    <w:rsid w:val="00A029F4"/>
    <w:rsid w:val="00A04A2C"/>
    <w:rsid w:val="00A21B8A"/>
    <w:rsid w:val="00A3253B"/>
    <w:rsid w:val="00A370CC"/>
    <w:rsid w:val="00A47855"/>
    <w:rsid w:val="00A532A9"/>
    <w:rsid w:val="00A553FE"/>
    <w:rsid w:val="00A607B6"/>
    <w:rsid w:val="00A86CA6"/>
    <w:rsid w:val="00A91E4E"/>
    <w:rsid w:val="00A92037"/>
    <w:rsid w:val="00A95D41"/>
    <w:rsid w:val="00AC1CC3"/>
    <w:rsid w:val="00AD1FA7"/>
    <w:rsid w:val="00AD6D45"/>
    <w:rsid w:val="00AE25CA"/>
    <w:rsid w:val="00AE5021"/>
    <w:rsid w:val="00AF14F0"/>
    <w:rsid w:val="00B06F81"/>
    <w:rsid w:val="00B1672D"/>
    <w:rsid w:val="00B30161"/>
    <w:rsid w:val="00B33B8A"/>
    <w:rsid w:val="00B36699"/>
    <w:rsid w:val="00B4547A"/>
    <w:rsid w:val="00B45C5A"/>
    <w:rsid w:val="00B50CAF"/>
    <w:rsid w:val="00B51F06"/>
    <w:rsid w:val="00B5472D"/>
    <w:rsid w:val="00B54B2D"/>
    <w:rsid w:val="00B572B9"/>
    <w:rsid w:val="00B57969"/>
    <w:rsid w:val="00B57EE5"/>
    <w:rsid w:val="00B72878"/>
    <w:rsid w:val="00B84D63"/>
    <w:rsid w:val="00B8747B"/>
    <w:rsid w:val="00B87743"/>
    <w:rsid w:val="00B9574E"/>
    <w:rsid w:val="00B9776D"/>
    <w:rsid w:val="00BA45F2"/>
    <w:rsid w:val="00BB37BA"/>
    <w:rsid w:val="00BB42D1"/>
    <w:rsid w:val="00BC56AE"/>
    <w:rsid w:val="00C13299"/>
    <w:rsid w:val="00C21D5C"/>
    <w:rsid w:val="00C25A3C"/>
    <w:rsid w:val="00C25DDB"/>
    <w:rsid w:val="00C415F2"/>
    <w:rsid w:val="00C417CB"/>
    <w:rsid w:val="00C5416E"/>
    <w:rsid w:val="00C56494"/>
    <w:rsid w:val="00C603AA"/>
    <w:rsid w:val="00C64FDC"/>
    <w:rsid w:val="00C679A1"/>
    <w:rsid w:val="00C909CF"/>
    <w:rsid w:val="00CA1B4F"/>
    <w:rsid w:val="00CA7A87"/>
    <w:rsid w:val="00CA7D31"/>
    <w:rsid w:val="00CD682B"/>
    <w:rsid w:val="00CE228B"/>
    <w:rsid w:val="00D00762"/>
    <w:rsid w:val="00D0642C"/>
    <w:rsid w:val="00D16901"/>
    <w:rsid w:val="00D2581A"/>
    <w:rsid w:val="00D25A4A"/>
    <w:rsid w:val="00D35EBE"/>
    <w:rsid w:val="00D41663"/>
    <w:rsid w:val="00D47FF8"/>
    <w:rsid w:val="00D52C51"/>
    <w:rsid w:val="00D54193"/>
    <w:rsid w:val="00D65F23"/>
    <w:rsid w:val="00D77BC2"/>
    <w:rsid w:val="00D83007"/>
    <w:rsid w:val="00D9037E"/>
    <w:rsid w:val="00D9319B"/>
    <w:rsid w:val="00DA4982"/>
    <w:rsid w:val="00DB09AF"/>
    <w:rsid w:val="00DC0F5B"/>
    <w:rsid w:val="00DC7262"/>
    <w:rsid w:val="00DF0711"/>
    <w:rsid w:val="00E120F8"/>
    <w:rsid w:val="00E14DA7"/>
    <w:rsid w:val="00E40FDC"/>
    <w:rsid w:val="00E628ED"/>
    <w:rsid w:val="00E7313C"/>
    <w:rsid w:val="00E744CB"/>
    <w:rsid w:val="00E76D04"/>
    <w:rsid w:val="00E91F15"/>
    <w:rsid w:val="00E92039"/>
    <w:rsid w:val="00E93209"/>
    <w:rsid w:val="00EB1157"/>
    <w:rsid w:val="00EB29D8"/>
    <w:rsid w:val="00EB3632"/>
    <w:rsid w:val="00EC7C2F"/>
    <w:rsid w:val="00EF55F4"/>
    <w:rsid w:val="00EF5847"/>
    <w:rsid w:val="00F131CE"/>
    <w:rsid w:val="00F270B3"/>
    <w:rsid w:val="00F32FD4"/>
    <w:rsid w:val="00F3697B"/>
    <w:rsid w:val="00F36DD0"/>
    <w:rsid w:val="00F41EF3"/>
    <w:rsid w:val="00F43281"/>
    <w:rsid w:val="00F45D38"/>
    <w:rsid w:val="00F516BC"/>
    <w:rsid w:val="00F53316"/>
    <w:rsid w:val="00F623D9"/>
    <w:rsid w:val="00F66281"/>
    <w:rsid w:val="00F75614"/>
    <w:rsid w:val="00F770F0"/>
    <w:rsid w:val="00F82077"/>
    <w:rsid w:val="00F9077D"/>
    <w:rsid w:val="00F97AEA"/>
    <w:rsid w:val="00FA50C9"/>
    <w:rsid w:val="00FD389C"/>
    <w:rsid w:val="00FE1AB4"/>
    <w:rsid w:val="00FE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D77DE"/>
  <w15:chartTrackingRefBased/>
  <w15:docId w15:val="{DCBEC97E-7F6E-4A19-B6AE-ECBC7482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D7AC0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74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74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74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74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74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74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74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4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74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74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74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55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7455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745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745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745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45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74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74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74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74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74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74554"/>
    <w:rPr>
      <w:i/>
      <w:iCs/>
      <w:color w:val="404040" w:themeColor="text1" w:themeTint="BF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745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7455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74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7455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74554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EF55F4"/>
  </w:style>
  <w:style w:type="character" w:styleId="Pripombasklic">
    <w:name w:val="annotation reference"/>
    <w:basedOn w:val="Privzetapisavaodstavka"/>
    <w:uiPriority w:val="99"/>
    <w:semiHidden/>
    <w:unhideWhenUsed/>
    <w:rsid w:val="008835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835D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835D0"/>
    <w:rPr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35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35D0"/>
    <w:rPr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8835D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6741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100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7DCFBB-BF58-4223-B42E-BF09963F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Brožič</dc:creator>
  <cp:keywords/>
  <dc:description/>
  <cp:lastModifiedBy>Luka Seidl</cp:lastModifiedBy>
  <cp:revision>8</cp:revision>
  <dcterms:created xsi:type="dcterms:W3CDTF">2026-02-02T14:46:00Z</dcterms:created>
  <dcterms:modified xsi:type="dcterms:W3CDTF">2026-05-05T12:28:00Z</dcterms:modified>
</cp:coreProperties>
</file>